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AA2" w:rsidRDefault="00765174" w:rsidP="00765174">
      <w:pPr>
        <w:jc w:val="center"/>
        <w:rPr>
          <w:b/>
          <w:sz w:val="28"/>
          <w:szCs w:val="28"/>
        </w:rPr>
      </w:pPr>
      <w:r w:rsidRPr="00765174">
        <w:rPr>
          <w:b/>
          <w:sz w:val="28"/>
          <w:szCs w:val="28"/>
        </w:rPr>
        <w:t>Словообразовательные элементы  в медицинских терминах</w:t>
      </w:r>
    </w:p>
    <w:tbl>
      <w:tblPr>
        <w:tblStyle w:val="a3"/>
        <w:tblpPr w:leftFromText="180" w:rightFromText="180" w:vertAnchor="text" w:tblpY="1"/>
        <w:tblOverlap w:val="never"/>
        <w:tblW w:w="9464" w:type="dxa"/>
        <w:tblLook w:val="04A0"/>
      </w:tblPr>
      <w:tblGrid>
        <w:gridCol w:w="2660"/>
        <w:gridCol w:w="3190"/>
        <w:gridCol w:w="3614"/>
      </w:tblGrid>
      <w:tr w:rsidR="0038314F" w:rsidTr="0038314F">
        <w:tc>
          <w:tcPr>
            <w:tcW w:w="26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bCs/>
                <w:i/>
                <w:color w:val="404040" w:themeColor="text1" w:themeTint="BF"/>
                <w:sz w:val="24"/>
                <w:szCs w:val="24"/>
              </w:rPr>
              <w:t>Приставка</w:t>
            </w:r>
          </w:p>
        </w:tc>
        <w:tc>
          <w:tcPr>
            <w:tcW w:w="319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</w:rPr>
              <w:t>Определение</w:t>
            </w:r>
          </w:p>
        </w:tc>
        <w:tc>
          <w:tcPr>
            <w:tcW w:w="361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</w:rPr>
              <w:t>Пример</w:t>
            </w:r>
          </w:p>
        </w:tc>
      </w:tr>
      <w:tr w:rsidR="0038314F" w:rsidTr="0038314F"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ангио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tcBorders>
              <w:top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кровеносные сосуды</w:t>
            </w:r>
          </w:p>
        </w:tc>
        <w:tc>
          <w:tcPr>
            <w:tcW w:w="3614" w:type="dxa"/>
            <w:tcBorders>
              <w:top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ангиопластика</w:t>
            </w:r>
            <w:proofErr w:type="spell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(пластическая операция на сосудах)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артро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сустав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артропластика (восстановление функций сустава)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вазо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сосуд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вазоконстрикция</w:t>
            </w:r>
            <w:proofErr w:type="spell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(сужение кровеносных сосудов)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гастро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желудок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гастропатия</w:t>
            </w:r>
            <w:proofErr w:type="spell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(заболевание желудка)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гем</w:t>
            </w:r>
            <w:r w:rsidR="00AF38DF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кровь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гемофилия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гепато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печень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гепатит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дерма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кожа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дерматит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кардио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сердце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кардиомегалия</w:t>
            </w:r>
            <w:proofErr w:type="spell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(расширение сердца)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кранио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череп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краниография (рентгенография черепа)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мио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мышцы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миокард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нефро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почки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нефрит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остео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кость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остеопороз</w:t>
            </w:r>
            <w:proofErr w:type="spellEnd"/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радио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излучение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радиология</w:t>
            </w:r>
          </w:p>
        </w:tc>
      </w:tr>
      <w:tr w:rsidR="0038314F" w:rsidTr="0038314F">
        <w:tc>
          <w:tcPr>
            <w:tcW w:w="2660" w:type="dxa"/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сакро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крестец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сакралгия</w:t>
            </w:r>
            <w:proofErr w:type="spell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(боль в области крестца)</w:t>
            </w:r>
          </w:p>
        </w:tc>
      </w:tr>
      <w:tr w:rsidR="0038314F" w:rsidTr="0038314F">
        <w:tc>
          <w:tcPr>
            <w:tcW w:w="2660" w:type="dxa"/>
            <w:tcBorders>
              <w:bottom w:val="double" w:sz="4" w:space="0" w:color="auto"/>
            </w:tcBorders>
            <w:vAlign w:val="center"/>
          </w:tcPr>
          <w:p w:rsidR="0038314F" w:rsidRPr="00765174" w:rsidRDefault="0038314F" w:rsidP="00765174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уро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</w:p>
        </w:tc>
        <w:tc>
          <w:tcPr>
            <w:tcW w:w="3190" w:type="dxa"/>
            <w:tcBorders>
              <w:bottom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органы мочеиспускания</w:t>
            </w:r>
          </w:p>
        </w:tc>
        <w:tc>
          <w:tcPr>
            <w:tcW w:w="3614" w:type="dxa"/>
            <w:tcBorders>
              <w:bottom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уролитиаз</w:t>
            </w:r>
            <w:proofErr w:type="spell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(мочекаменная болезнь)</w:t>
            </w:r>
          </w:p>
        </w:tc>
      </w:tr>
      <w:tr w:rsidR="0038314F" w:rsidTr="003E2914">
        <w:tc>
          <w:tcPr>
            <w:tcW w:w="26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Times New Roman" w:eastAsia="Times New Roman" w:hAnsi="Times New Roman" w:cs="Times New Roman"/>
                <w:b/>
                <w:bCs/>
                <w:i/>
                <w:color w:val="404040" w:themeColor="text1" w:themeTint="BF"/>
                <w:sz w:val="24"/>
                <w:szCs w:val="24"/>
              </w:rPr>
              <w:t>Суффикс</w:t>
            </w:r>
          </w:p>
        </w:tc>
        <w:tc>
          <w:tcPr>
            <w:tcW w:w="319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8314F" w:rsidRPr="009E6A67" w:rsidRDefault="0038314F" w:rsidP="00D26DE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</w:rPr>
              <w:t>Определение</w:t>
            </w:r>
          </w:p>
        </w:tc>
        <w:tc>
          <w:tcPr>
            <w:tcW w:w="361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8314F" w:rsidRPr="009E6A67" w:rsidRDefault="0038314F" w:rsidP="00D26DE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b/>
                <w:bCs/>
                <w:color w:val="404040" w:themeColor="text1" w:themeTint="BF"/>
                <w:sz w:val="24"/>
                <w:szCs w:val="24"/>
              </w:rPr>
              <w:t>Пример</w:t>
            </w:r>
          </w:p>
        </w:tc>
      </w:tr>
      <w:tr w:rsidR="0038314F" w:rsidTr="003E2914"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38314F" w:rsidRPr="00765174" w:rsidRDefault="0038314F" w:rsidP="00AF38DF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алгия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  <w:tcBorders>
              <w:top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боль</w:t>
            </w:r>
          </w:p>
        </w:tc>
        <w:tc>
          <w:tcPr>
            <w:tcW w:w="3614" w:type="dxa"/>
            <w:tcBorders>
              <w:top w:val="double" w:sz="4" w:space="0" w:color="auto"/>
            </w:tcBorders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невралгия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бласт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ранняя стадия роста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цитотрофобласт</w:t>
            </w:r>
            <w:proofErr w:type="spellEnd"/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ит</w:t>
            </w:r>
            <w:proofErr w:type="spellEnd"/>
            <w:proofErr w:type="gram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воспаление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бронхит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лиз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удаление чего-то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диализ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оз</w:t>
            </w:r>
            <w:proofErr w:type="spellEnd"/>
            <w:proofErr w:type="gram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процесс или состояние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эндометриоз</w:t>
            </w:r>
            <w:proofErr w:type="spellEnd"/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ома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опухоль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меланома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скопия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осмотр органа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лапароскопия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томия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иссечение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вазэктомия</w:t>
            </w:r>
            <w:proofErr w:type="spellEnd"/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патия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порок; дефект, нарушение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миопатия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пластика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реконструкция или восстановление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ринопластика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пноэ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дыхание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апноэ (остановка дыхания)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рея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течение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диарея (понос)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скле</w:t>
            </w:r>
            <w:proofErr w:type="gram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р</w:t>
            </w: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(</w:t>
            </w:r>
            <w:proofErr w:type="spellStart"/>
            <w:proofErr w:type="gramEnd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оз</w:t>
            </w:r>
            <w:proofErr w:type="spellEnd"/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)</w:t>
            </w:r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затвердение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артериосклероз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урия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gram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относящийся</w:t>
            </w:r>
            <w:proofErr w:type="gramEnd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к моче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гликозурия</w:t>
            </w:r>
          </w:p>
        </w:tc>
      </w:tr>
      <w:tr w:rsidR="0038314F" w:rsidTr="003E2914">
        <w:tc>
          <w:tcPr>
            <w:tcW w:w="2660" w:type="dxa"/>
            <w:vAlign w:val="center"/>
          </w:tcPr>
          <w:p w:rsidR="0038314F" w:rsidRPr="00765174" w:rsidRDefault="0038314F" w:rsidP="00D26DE0">
            <w:pPr>
              <w:jc w:val="center"/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</w:pPr>
            <w:r w:rsidRPr="00765174">
              <w:rPr>
                <w:rFonts w:ascii="Algerian" w:eastAsia="Times New Roman" w:hAnsi="Algerian" w:cs="Times New Roman"/>
                <w:b/>
                <w:i/>
                <w:color w:val="404040" w:themeColor="text1" w:themeTint="BF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 xml:space="preserve"> </w:t>
            </w:r>
            <w:proofErr w:type="spellStart"/>
            <w:r w:rsidRPr="00765174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24"/>
                <w:szCs w:val="24"/>
              </w:rPr>
              <w:t>эктомия</w:t>
            </w:r>
            <w:proofErr w:type="spellEnd"/>
          </w:p>
        </w:tc>
        <w:tc>
          <w:tcPr>
            <w:tcW w:w="3190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хирургическое удаление</w:t>
            </w:r>
          </w:p>
        </w:tc>
        <w:tc>
          <w:tcPr>
            <w:tcW w:w="3614" w:type="dxa"/>
            <w:vAlign w:val="center"/>
          </w:tcPr>
          <w:p w:rsidR="0038314F" w:rsidRPr="009E6A67" w:rsidRDefault="0038314F" w:rsidP="00D26DE0">
            <w:pPr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proofErr w:type="spellStart"/>
            <w:r w:rsidRPr="009E6A67">
              <w:rPr>
                <w:rFonts w:ascii="Times New Roman" w:eastAsia="Times New Roman" w:hAnsi="Times New Roman" w:cs="Times New Roman"/>
                <w:color w:val="404040" w:themeColor="text1" w:themeTint="BF"/>
                <w:sz w:val="24"/>
                <w:szCs w:val="24"/>
              </w:rPr>
              <w:t>апендэктомия</w:t>
            </w:r>
            <w:proofErr w:type="spellEnd"/>
          </w:p>
        </w:tc>
      </w:tr>
    </w:tbl>
    <w:p w:rsidR="00765174" w:rsidRDefault="00765174" w:rsidP="007651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textWrapping" w:clear="all"/>
      </w:r>
    </w:p>
    <w:p w:rsidR="00765174" w:rsidRPr="00765174" w:rsidRDefault="00765174" w:rsidP="00765174">
      <w:pPr>
        <w:jc w:val="center"/>
        <w:rPr>
          <w:b/>
          <w:sz w:val="28"/>
          <w:szCs w:val="28"/>
        </w:rPr>
      </w:pPr>
    </w:p>
    <w:sectPr w:rsidR="00765174" w:rsidRPr="00765174" w:rsidSect="0038314F">
      <w:footerReference w:type="default" r:id="rId6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330" w:rsidRDefault="00212330" w:rsidP="00C730E3">
      <w:pPr>
        <w:spacing w:after="0" w:line="240" w:lineRule="auto"/>
      </w:pPr>
      <w:r>
        <w:separator/>
      </w:r>
    </w:p>
  </w:endnote>
  <w:endnote w:type="continuationSeparator" w:id="1">
    <w:p w:rsidR="00212330" w:rsidRDefault="00212330" w:rsidP="00C7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0E3" w:rsidRPr="00487303" w:rsidRDefault="00C730E3" w:rsidP="00487303">
    <w:pPr>
      <w:pStyle w:val="a6"/>
      <w:pBdr>
        <w:top w:val="thinThickSmallGap" w:sz="24" w:space="1" w:color="622423" w:themeColor="accent2" w:themeShade="7F"/>
      </w:pBdr>
      <w:jc w:val="right"/>
      <w:rPr>
        <w:sz w:val="16"/>
        <w:szCs w:val="16"/>
      </w:rPr>
    </w:pPr>
    <w:r w:rsidRPr="00487303">
      <w:rPr>
        <w:rFonts w:asciiTheme="majorHAnsi" w:hAnsiTheme="majorHAnsi"/>
        <w:sz w:val="16"/>
        <w:szCs w:val="16"/>
      </w:rPr>
      <w:t>Преподаватель русского языка и культуры речи Тулаева Н.В.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330" w:rsidRDefault="00212330" w:rsidP="00C730E3">
      <w:pPr>
        <w:spacing w:after="0" w:line="240" w:lineRule="auto"/>
      </w:pPr>
      <w:r>
        <w:separator/>
      </w:r>
    </w:p>
  </w:footnote>
  <w:footnote w:type="continuationSeparator" w:id="1">
    <w:p w:rsidR="00212330" w:rsidRDefault="00212330" w:rsidP="00C73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65174"/>
    <w:rsid w:val="00212330"/>
    <w:rsid w:val="0038314F"/>
    <w:rsid w:val="00487303"/>
    <w:rsid w:val="00765174"/>
    <w:rsid w:val="00AF38DF"/>
    <w:rsid w:val="00C24AA2"/>
    <w:rsid w:val="00C73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73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730E3"/>
  </w:style>
  <w:style w:type="paragraph" w:styleId="a6">
    <w:name w:val="footer"/>
    <w:basedOn w:val="a"/>
    <w:link w:val="a7"/>
    <w:uiPriority w:val="99"/>
    <w:unhideWhenUsed/>
    <w:rsid w:val="00C73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30E3"/>
  </w:style>
  <w:style w:type="paragraph" w:styleId="a8">
    <w:name w:val="Balloon Text"/>
    <w:basedOn w:val="a"/>
    <w:link w:val="a9"/>
    <w:uiPriority w:val="99"/>
    <w:semiHidden/>
    <w:unhideWhenUsed/>
    <w:rsid w:val="00C73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3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Tulaeva_NV</dc:creator>
  <cp:keywords/>
  <dc:description/>
  <cp:lastModifiedBy>Tulaeva_NV</cp:lastModifiedBy>
  <cp:revision>5</cp:revision>
  <dcterms:created xsi:type="dcterms:W3CDTF">2013-11-17T22:25:00Z</dcterms:created>
  <dcterms:modified xsi:type="dcterms:W3CDTF">2013-11-17T22:43:00Z</dcterms:modified>
</cp:coreProperties>
</file>