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65A" w:rsidRPr="00BE763B" w:rsidRDefault="0035465A" w:rsidP="0082243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BE763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Практическая работа №4.</w:t>
      </w:r>
      <w:r w:rsidR="00433F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2.</w:t>
      </w:r>
      <w:r w:rsidRPr="00BE763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Теоретический материал.</w:t>
      </w:r>
    </w:p>
    <w:p w:rsidR="0035465A" w:rsidRPr="00BE763B" w:rsidRDefault="0035465A" w:rsidP="0082243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BE763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Тема: «Обработка информации средствами </w:t>
      </w:r>
      <w:r w:rsidRPr="00BE763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>MSWord</w:t>
      </w:r>
      <w:r w:rsidRPr="00BE763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</w:p>
    <w:p w:rsidR="0035465A" w:rsidRPr="00BE763B" w:rsidRDefault="0035465A" w:rsidP="0082243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BE763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Вычисления в таблицах. </w:t>
      </w:r>
    </w:p>
    <w:p w:rsidR="00840F23" w:rsidRPr="00F37428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r w:rsidRPr="00BE763B">
        <w:rPr>
          <w:color w:val="000000" w:themeColor="text1"/>
          <w:sz w:val="24"/>
          <w:szCs w:val="24"/>
        </w:rPr>
        <w:t>Столбцы нумеруются латинскими буквами.</w:t>
      </w: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r w:rsidRPr="00BE763B">
        <w:rPr>
          <w:color w:val="000000" w:themeColor="text1"/>
          <w:sz w:val="24"/>
          <w:szCs w:val="24"/>
        </w:rPr>
        <w:t>Строки нумеруются цифрами.</w:t>
      </w: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r w:rsidRPr="00BE763B">
        <w:rPr>
          <w:color w:val="000000" w:themeColor="text1"/>
          <w:sz w:val="24"/>
          <w:szCs w:val="24"/>
        </w:rPr>
        <w:t>Номер ячейки  А</w:t>
      </w:r>
      <w:proofErr w:type="gramStart"/>
      <w:r w:rsidRPr="00BE763B">
        <w:rPr>
          <w:color w:val="000000" w:themeColor="text1"/>
          <w:sz w:val="24"/>
          <w:szCs w:val="24"/>
        </w:rPr>
        <w:t>1</w:t>
      </w:r>
      <w:proofErr w:type="gramEnd"/>
      <w:r w:rsidRPr="00BE763B">
        <w:rPr>
          <w:color w:val="000000" w:themeColor="text1"/>
          <w:sz w:val="24"/>
          <w:szCs w:val="24"/>
        </w:rPr>
        <w:t xml:space="preserve">,А2, …, С2.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BE763B" w:rsidRPr="00840F23" w:rsidTr="00840F23">
        <w:trPr>
          <w:tblCellSpacing w:w="0" w:type="dxa"/>
          <w:jc w:val="center"/>
        </w:trPr>
        <w:tc>
          <w:tcPr>
            <w:tcW w:w="0" w:type="auto"/>
            <w:hideMark/>
          </w:tcPr>
          <w:p w:rsidR="00840F23" w:rsidRPr="00840F23" w:rsidRDefault="00840F23" w:rsidP="0082243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page" w:horzAnchor="margin" w:tblpY="2896"/>
        <w:tblOverlap w:val="never"/>
        <w:tblW w:w="240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"/>
        <w:gridCol w:w="792"/>
        <w:gridCol w:w="792"/>
      </w:tblGrid>
      <w:tr w:rsidR="00BE763B" w:rsidRPr="00840F23" w:rsidTr="00B8553B">
        <w:trPr>
          <w:trHeight w:val="643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0F23" w:rsidRPr="00840F23" w:rsidRDefault="00BE763B" w:rsidP="00B8553B">
            <w:pPr>
              <w:spacing w:before="30" w:after="30" w:line="240" w:lineRule="auto"/>
              <w:ind w:firstLine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proofErr w:type="gramStart"/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0F23" w:rsidRPr="00840F23" w:rsidRDefault="00BE763B" w:rsidP="00B8553B">
            <w:pPr>
              <w:spacing w:before="30" w:after="30" w:line="240" w:lineRule="auto"/>
              <w:ind w:firstLine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Start"/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0F23" w:rsidRPr="00840F23" w:rsidRDefault="00BE763B" w:rsidP="00B8553B">
            <w:pPr>
              <w:spacing w:before="30" w:after="30" w:line="240" w:lineRule="auto"/>
              <w:ind w:firstLine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Start"/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proofErr w:type="gramEnd"/>
          </w:p>
        </w:tc>
      </w:tr>
      <w:tr w:rsidR="00BE763B" w:rsidRPr="00840F23" w:rsidTr="00B8553B">
        <w:trPr>
          <w:trHeight w:val="643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0F23" w:rsidRPr="00840F23" w:rsidRDefault="00BE763B" w:rsidP="00B8553B">
            <w:pPr>
              <w:spacing w:before="30" w:after="30" w:line="240" w:lineRule="auto"/>
              <w:ind w:firstLine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proofErr w:type="gramStart"/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0F23" w:rsidRPr="00840F23" w:rsidRDefault="00BE763B" w:rsidP="00B8553B">
            <w:pPr>
              <w:spacing w:before="30" w:after="30" w:line="240" w:lineRule="auto"/>
              <w:ind w:firstLine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Start"/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0F23" w:rsidRPr="00840F23" w:rsidRDefault="00BE763B" w:rsidP="00B8553B">
            <w:pPr>
              <w:spacing w:before="30" w:after="30" w:line="240" w:lineRule="auto"/>
              <w:ind w:firstLine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Start"/>
            <w:r w:rsidRPr="00840F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</w:tbl>
    <w:p w:rsidR="00D65CEF" w:rsidRPr="00BE763B" w:rsidRDefault="00D65CEF" w:rsidP="00822433">
      <w:pPr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r w:rsidRPr="00BE763B">
        <w:rPr>
          <w:color w:val="000000" w:themeColor="text1"/>
          <w:sz w:val="24"/>
          <w:szCs w:val="24"/>
        </w:rPr>
        <w:t> </w:t>
      </w:r>
    </w:p>
    <w:p w:rsidR="00063835" w:rsidRDefault="00063835" w:rsidP="00DF4FDB">
      <w:pPr>
        <w:spacing w:before="100" w:beforeAutospacing="1" w:after="100" w:afterAutospacing="1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u w:val="single"/>
          <w:lang w:eastAsia="ru-RU"/>
        </w:rPr>
      </w:pPr>
    </w:p>
    <w:p w:rsidR="00700A2D" w:rsidRPr="00B8735B" w:rsidRDefault="00700A2D" w:rsidP="00063835">
      <w:pPr>
        <w:spacing w:before="100" w:beforeAutospacing="1" w:after="100" w:afterAutospacing="1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u w:val="single"/>
          <w:lang w:eastAsia="ru-RU"/>
        </w:rPr>
      </w:pPr>
      <w:r w:rsidRPr="00B873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u w:val="single"/>
          <w:lang w:eastAsia="ru-RU"/>
        </w:rPr>
        <w:t>Вставка формулы в ячейку таблицы</w:t>
      </w:r>
    </w:p>
    <w:p w:rsidR="00700A2D" w:rsidRPr="006F586F" w:rsidRDefault="00700A2D" w:rsidP="00B8553B">
      <w:pPr>
        <w:numPr>
          <w:ilvl w:val="0"/>
          <w:numId w:val="1"/>
        </w:numPr>
        <w:tabs>
          <w:tab w:val="clear" w:pos="720"/>
          <w:tab w:val="num" w:pos="426"/>
          <w:tab w:val="left" w:pos="851"/>
        </w:tabs>
        <w:spacing w:before="100" w:beforeAutospacing="1" w:after="100" w:afterAutospacing="1" w:line="240" w:lineRule="auto"/>
        <w:ind w:left="0" w:firstLine="14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Выделите ячейку таблицы, в которой должен находиться результат. Если ячейка не пустая, удалите ее содержимое. </w:t>
      </w:r>
    </w:p>
    <w:p w:rsidR="00700A2D" w:rsidRPr="006F586F" w:rsidRDefault="00700A2D" w:rsidP="00B8553B">
      <w:pPr>
        <w:numPr>
          <w:ilvl w:val="0"/>
          <w:numId w:val="1"/>
        </w:numPr>
        <w:tabs>
          <w:tab w:val="clear" w:pos="720"/>
          <w:tab w:val="num" w:pos="426"/>
          <w:tab w:val="left" w:pos="851"/>
        </w:tabs>
        <w:spacing w:before="100" w:beforeAutospacing="1" w:after="100" w:afterAutospacing="1" w:line="240" w:lineRule="auto"/>
        <w:ind w:left="0" w:firstLine="14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разделе </w:t>
      </w: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Работа с таблицами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вкладке </w:t>
      </w: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Макет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группе </w:t>
      </w: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Данные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нажмите кнопку </w:t>
      </w: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Формула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700A2D" w:rsidRPr="006F586F" w:rsidRDefault="00700A2D" w:rsidP="00B8553B">
      <w:pPr>
        <w:numPr>
          <w:ilvl w:val="0"/>
          <w:numId w:val="1"/>
        </w:numPr>
        <w:tabs>
          <w:tab w:val="clear" w:pos="720"/>
          <w:tab w:val="num" w:pos="426"/>
          <w:tab w:val="left" w:pos="851"/>
        </w:tabs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помощью диалогового окна </w:t>
      </w: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Формула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создайте формулу. Можно ввести формулу в поле </w:t>
      </w: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Формула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выбрать формат числа в поле </w:t>
      </w: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Формат числа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 также вставить функции и закладки, используя списки</w:t>
      </w:r>
      <w:proofErr w:type="gramStart"/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</w:t>
      </w:r>
      <w:proofErr w:type="gramEnd"/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ставить функцию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Вставить закладку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00A2D" w:rsidRDefault="00700A2D" w:rsidP="00822433">
      <w:pPr>
        <w:pStyle w:val="a3"/>
        <w:spacing w:before="0" w:after="0"/>
        <w:ind w:firstLine="709"/>
        <w:jc w:val="center"/>
        <w:rPr>
          <w:rStyle w:val="a4"/>
          <w:color w:val="000000" w:themeColor="text1"/>
          <w:sz w:val="24"/>
          <w:szCs w:val="24"/>
          <w:u w:val="single"/>
        </w:rPr>
      </w:pPr>
    </w:p>
    <w:p w:rsidR="00840F23" w:rsidRPr="00B8735B" w:rsidRDefault="00840F23" w:rsidP="00822433">
      <w:pPr>
        <w:pStyle w:val="a3"/>
        <w:spacing w:before="0" w:after="0"/>
        <w:ind w:firstLine="709"/>
        <w:jc w:val="center"/>
        <w:rPr>
          <w:color w:val="000000" w:themeColor="text1"/>
          <w:sz w:val="28"/>
          <w:szCs w:val="24"/>
        </w:rPr>
      </w:pPr>
      <w:r w:rsidRPr="00B8735B">
        <w:rPr>
          <w:rStyle w:val="a4"/>
          <w:color w:val="000000" w:themeColor="text1"/>
          <w:sz w:val="28"/>
          <w:szCs w:val="24"/>
          <w:u w:val="single"/>
        </w:rPr>
        <w:t>Основные функции</w:t>
      </w:r>
    </w:p>
    <w:p w:rsidR="00840F23" w:rsidRPr="00BE763B" w:rsidRDefault="00840F23" w:rsidP="00822433">
      <w:pPr>
        <w:pStyle w:val="a3"/>
        <w:spacing w:before="0" w:after="0"/>
        <w:ind w:firstLine="709"/>
        <w:rPr>
          <w:color w:val="000000" w:themeColor="text1"/>
          <w:sz w:val="24"/>
          <w:szCs w:val="24"/>
        </w:rPr>
      </w:pPr>
      <w:r w:rsidRPr="00BE763B">
        <w:rPr>
          <w:rStyle w:val="a4"/>
          <w:color w:val="000000" w:themeColor="text1"/>
          <w:sz w:val="24"/>
          <w:szCs w:val="24"/>
        </w:rPr>
        <w:t>=SUM(</w:t>
      </w:r>
      <w:proofErr w:type="gramStart"/>
      <w:r w:rsidRPr="00BE763B">
        <w:rPr>
          <w:rStyle w:val="a4"/>
          <w:color w:val="000000" w:themeColor="text1"/>
          <w:sz w:val="24"/>
          <w:szCs w:val="24"/>
        </w:rPr>
        <w:t>  )</w:t>
      </w:r>
      <w:proofErr w:type="gramEnd"/>
      <w:r w:rsidRPr="00BE763B">
        <w:rPr>
          <w:color w:val="000000" w:themeColor="text1"/>
          <w:sz w:val="24"/>
          <w:szCs w:val="24"/>
        </w:rPr>
        <w:t xml:space="preserve"> – находит сумму величин в списке</w:t>
      </w: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r w:rsidRPr="00BE763B">
        <w:rPr>
          <w:rStyle w:val="a4"/>
          <w:color w:val="000000" w:themeColor="text1"/>
          <w:sz w:val="24"/>
          <w:szCs w:val="24"/>
        </w:rPr>
        <w:t>=MAX(</w:t>
      </w:r>
      <w:proofErr w:type="gramStart"/>
      <w:r w:rsidRPr="00BE763B">
        <w:rPr>
          <w:rStyle w:val="a4"/>
          <w:color w:val="000000" w:themeColor="text1"/>
          <w:sz w:val="24"/>
          <w:szCs w:val="24"/>
        </w:rPr>
        <w:t>  )</w:t>
      </w:r>
      <w:proofErr w:type="gramEnd"/>
      <w:r w:rsidRPr="00BE763B">
        <w:rPr>
          <w:color w:val="000000" w:themeColor="text1"/>
          <w:sz w:val="24"/>
          <w:szCs w:val="24"/>
        </w:rPr>
        <w:t xml:space="preserve"> – находит наибольшее значение в списке</w:t>
      </w: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r w:rsidRPr="00BE763B">
        <w:rPr>
          <w:rStyle w:val="a4"/>
          <w:color w:val="000000" w:themeColor="text1"/>
          <w:sz w:val="24"/>
          <w:szCs w:val="24"/>
        </w:rPr>
        <w:t>=MIN(</w:t>
      </w:r>
      <w:proofErr w:type="gramStart"/>
      <w:r w:rsidRPr="00BE763B">
        <w:rPr>
          <w:rStyle w:val="a4"/>
          <w:color w:val="000000" w:themeColor="text1"/>
          <w:sz w:val="24"/>
          <w:szCs w:val="24"/>
        </w:rPr>
        <w:t>  )</w:t>
      </w:r>
      <w:proofErr w:type="gramEnd"/>
      <w:r w:rsidRPr="00BE763B">
        <w:rPr>
          <w:color w:val="000000" w:themeColor="text1"/>
          <w:sz w:val="24"/>
          <w:szCs w:val="24"/>
        </w:rPr>
        <w:t xml:space="preserve"> – находит наименьшее значение в списке</w:t>
      </w: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r w:rsidRPr="00BE763B">
        <w:rPr>
          <w:rStyle w:val="a4"/>
          <w:color w:val="000000" w:themeColor="text1"/>
          <w:sz w:val="24"/>
          <w:szCs w:val="24"/>
        </w:rPr>
        <w:t>=AVERАGE(</w:t>
      </w:r>
      <w:proofErr w:type="gramStart"/>
      <w:r w:rsidRPr="00BE763B">
        <w:rPr>
          <w:rStyle w:val="a4"/>
          <w:color w:val="000000" w:themeColor="text1"/>
          <w:sz w:val="24"/>
          <w:szCs w:val="24"/>
        </w:rPr>
        <w:t>  )</w:t>
      </w:r>
      <w:proofErr w:type="gramEnd"/>
      <w:r w:rsidRPr="00BE763B">
        <w:rPr>
          <w:rStyle w:val="a4"/>
          <w:color w:val="000000" w:themeColor="text1"/>
          <w:sz w:val="24"/>
          <w:szCs w:val="24"/>
        </w:rPr>
        <w:t xml:space="preserve"> </w:t>
      </w:r>
      <w:r w:rsidRPr="00BE763B">
        <w:rPr>
          <w:color w:val="000000" w:themeColor="text1"/>
          <w:sz w:val="24"/>
          <w:szCs w:val="24"/>
        </w:rPr>
        <w:t>– находит среднее значение в списке</w:t>
      </w: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r w:rsidRPr="00BE763B">
        <w:rPr>
          <w:color w:val="000000" w:themeColor="text1"/>
          <w:sz w:val="24"/>
          <w:szCs w:val="24"/>
        </w:rPr>
        <w:t> </w:t>
      </w:r>
    </w:p>
    <w:p w:rsidR="00840F23" w:rsidRPr="00B8735B" w:rsidRDefault="00840F23" w:rsidP="00822433">
      <w:pPr>
        <w:pStyle w:val="a3"/>
        <w:ind w:firstLine="709"/>
        <w:jc w:val="center"/>
        <w:rPr>
          <w:color w:val="000000" w:themeColor="text1"/>
          <w:sz w:val="28"/>
          <w:szCs w:val="24"/>
        </w:rPr>
      </w:pPr>
      <w:r w:rsidRPr="00B8735B">
        <w:rPr>
          <w:rStyle w:val="a4"/>
          <w:color w:val="000000" w:themeColor="text1"/>
          <w:sz w:val="28"/>
          <w:szCs w:val="24"/>
          <w:u w:val="single"/>
        </w:rPr>
        <w:t>Виды диапазонов</w:t>
      </w: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r w:rsidRPr="00BE763B">
        <w:rPr>
          <w:rStyle w:val="a4"/>
          <w:color w:val="000000" w:themeColor="text1"/>
          <w:sz w:val="24"/>
          <w:szCs w:val="24"/>
        </w:rPr>
        <w:t>А1</w:t>
      </w:r>
      <w:proofErr w:type="gramStart"/>
      <w:r w:rsidRPr="00BE763B">
        <w:rPr>
          <w:rStyle w:val="a4"/>
          <w:color w:val="000000" w:themeColor="text1"/>
          <w:sz w:val="24"/>
          <w:szCs w:val="24"/>
        </w:rPr>
        <w:t xml:space="preserve"> :</w:t>
      </w:r>
      <w:proofErr w:type="gramEnd"/>
      <w:r w:rsidRPr="00BE763B">
        <w:rPr>
          <w:rStyle w:val="a4"/>
          <w:color w:val="000000" w:themeColor="text1"/>
          <w:sz w:val="24"/>
          <w:szCs w:val="24"/>
        </w:rPr>
        <w:t xml:space="preserve"> С2 </w:t>
      </w:r>
      <w:r w:rsidRPr="00BE763B">
        <w:rPr>
          <w:color w:val="000000" w:themeColor="text1"/>
          <w:sz w:val="24"/>
          <w:szCs w:val="24"/>
        </w:rPr>
        <w:t>– блок</w:t>
      </w:r>
      <w:proofErr w:type="gramStart"/>
      <w:r w:rsidRPr="00BE763B">
        <w:rPr>
          <w:color w:val="000000" w:themeColor="text1"/>
          <w:sz w:val="24"/>
          <w:szCs w:val="24"/>
        </w:rPr>
        <w:t xml:space="preserve"> :</w:t>
      </w:r>
      <w:proofErr w:type="gramEnd"/>
      <w:r w:rsidRPr="00BE763B">
        <w:rPr>
          <w:color w:val="000000" w:themeColor="text1"/>
          <w:sz w:val="24"/>
          <w:szCs w:val="24"/>
        </w:rPr>
        <w:t xml:space="preserve"> ячейки от А1 до С2</w:t>
      </w: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r w:rsidRPr="00BE763B">
        <w:rPr>
          <w:rStyle w:val="a4"/>
          <w:color w:val="000000" w:themeColor="text1"/>
          <w:sz w:val="24"/>
          <w:szCs w:val="24"/>
        </w:rPr>
        <w:t>А1</w:t>
      </w:r>
      <w:proofErr w:type="gramStart"/>
      <w:r w:rsidRPr="00BE763B">
        <w:rPr>
          <w:rStyle w:val="a4"/>
          <w:color w:val="000000" w:themeColor="text1"/>
          <w:sz w:val="24"/>
          <w:szCs w:val="24"/>
        </w:rPr>
        <w:t xml:space="preserve"> ;</w:t>
      </w:r>
      <w:proofErr w:type="gramEnd"/>
      <w:r w:rsidRPr="00BE763B">
        <w:rPr>
          <w:rStyle w:val="a4"/>
          <w:color w:val="000000" w:themeColor="text1"/>
          <w:sz w:val="24"/>
          <w:szCs w:val="24"/>
        </w:rPr>
        <w:t xml:space="preserve"> С2 </w:t>
      </w:r>
      <w:r w:rsidRPr="00BE763B">
        <w:rPr>
          <w:color w:val="000000" w:themeColor="text1"/>
          <w:sz w:val="24"/>
          <w:szCs w:val="24"/>
        </w:rPr>
        <w:t>– две ячейки: А</w:t>
      </w:r>
      <w:proofErr w:type="gramStart"/>
      <w:r w:rsidRPr="00BE763B">
        <w:rPr>
          <w:color w:val="000000" w:themeColor="text1"/>
          <w:sz w:val="24"/>
          <w:szCs w:val="24"/>
        </w:rPr>
        <w:t>1</w:t>
      </w:r>
      <w:proofErr w:type="gramEnd"/>
      <w:r w:rsidRPr="00BE763B">
        <w:rPr>
          <w:color w:val="000000" w:themeColor="text1"/>
          <w:sz w:val="24"/>
          <w:szCs w:val="24"/>
        </w:rPr>
        <w:t xml:space="preserve"> и С2</w:t>
      </w: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r w:rsidRPr="00BE763B">
        <w:rPr>
          <w:color w:val="000000" w:themeColor="text1"/>
          <w:sz w:val="24"/>
          <w:szCs w:val="24"/>
        </w:rPr>
        <w:t> </w:t>
      </w:r>
    </w:p>
    <w:p w:rsidR="00840F23" w:rsidRPr="00B8735B" w:rsidRDefault="00840F23" w:rsidP="00822433">
      <w:pPr>
        <w:pStyle w:val="a3"/>
        <w:ind w:firstLine="709"/>
        <w:jc w:val="center"/>
        <w:rPr>
          <w:color w:val="000000" w:themeColor="text1"/>
          <w:sz w:val="28"/>
          <w:szCs w:val="24"/>
        </w:rPr>
      </w:pPr>
      <w:r w:rsidRPr="00B8735B">
        <w:rPr>
          <w:rStyle w:val="a4"/>
          <w:color w:val="000000" w:themeColor="text1"/>
          <w:sz w:val="28"/>
          <w:szCs w:val="24"/>
          <w:u w:val="single"/>
        </w:rPr>
        <w:t>Режим просмотра формул в таблице</w:t>
      </w: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proofErr w:type="spellStart"/>
      <w:r w:rsidRPr="00BE763B">
        <w:rPr>
          <w:rStyle w:val="a4"/>
          <w:color w:val="000000" w:themeColor="text1"/>
          <w:sz w:val="24"/>
          <w:szCs w:val="24"/>
        </w:rPr>
        <w:t>Ctrl+A</w:t>
      </w:r>
      <w:proofErr w:type="spellEnd"/>
      <w:r w:rsidRPr="00BE763B">
        <w:rPr>
          <w:rStyle w:val="a4"/>
          <w:color w:val="000000" w:themeColor="text1"/>
          <w:sz w:val="24"/>
          <w:szCs w:val="24"/>
        </w:rPr>
        <w:t xml:space="preserve"> </w:t>
      </w:r>
      <w:r w:rsidRPr="00BE763B">
        <w:rPr>
          <w:color w:val="000000" w:themeColor="text1"/>
          <w:sz w:val="24"/>
          <w:szCs w:val="24"/>
        </w:rPr>
        <w:t>– выделить весь документ</w:t>
      </w:r>
    </w:p>
    <w:p w:rsidR="00840F23" w:rsidRPr="00BE763B" w:rsidRDefault="00840F23" w:rsidP="00822433">
      <w:pPr>
        <w:pStyle w:val="a3"/>
        <w:ind w:firstLine="709"/>
        <w:rPr>
          <w:color w:val="000000" w:themeColor="text1"/>
          <w:sz w:val="24"/>
          <w:szCs w:val="24"/>
        </w:rPr>
      </w:pPr>
      <w:proofErr w:type="spellStart"/>
      <w:r w:rsidRPr="00BE763B">
        <w:rPr>
          <w:rStyle w:val="a4"/>
          <w:color w:val="000000" w:themeColor="text1"/>
          <w:sz w:val="24"/>
          <w:szCs w:val="24"/>
        </w:rPr>
        <w:t>Shift</w:t>
      </w:r>
      <w:proofErr w:type="spellEnd"/>
      <w:r w:rsidRPr="00BE763B">
        <w:rPr>
          <w:rStyle w:val="a4"/>
          <w:color w:val="000000" w:themeColor="text1"/>
          <w:sz w:val="24"/>
          <w:szCs w:val="24"/>
        </w:rPr>
        <w:t xml:space="preserve"> +F9 </w:t>
      </w:r>
      <w:r w:rsidRPr="00BE763B">
        <w:rPr>
          <w:color w:val="000000" w:themeColor="text1"/>
          <w:sz w:val="24"/>
          <w:szCs w:val="24"/>
        </w:rPr>
        <w:t>– для просмотра формул (повторное нажатие позволяет просмотреть результат)</w:t>
      </w:r>
    </w:p>
    <w:p w:rsidR="00DF4FDB" w:rsidRDefault="00840F23" w:rsidP="00DF4FDB">
      <w:pPr>
        <w:pStyle w:val="a3"/>
        <w:ind w:firstLine="709"/>
        <w:rPr>
          <w:b/>
          <w:bCs/>
          <w:color w:val="000000" w:themeColor="text1"/>
          <w:sz w:val="28"/>
          <w:szCs w:val="24"/>
          <w:u w:val="single"/>
        </w:rPr>
      </w:pPr>
      <w:r w:rsidRPr="00BE763B">
        <w:rPr>
          <w:color w:val="000000" w:themeColor="text1"/>
          <w:sz w:val="24"/>
          <w:szCs w:val="24"/>
        </w:rPr>
        <w:t> </w:t>
      </w:r>
    </w:p>
    <w:p w:rsidR="009E006B" w:rsidRPr="00B8735B" w:rsidRDefault="009E006B" w:rsidP="00DF4FDB">
      <w:pPr>
        <w:pStyle w:val="a3"/>
        <w:ind w:firstLine="709"/>
        <w:jc w:val="center"/>
        <w:rPr>
          <w:b/>
          <w:bCs/>
          <w:color w:val="000000" w:themeColor="text1"/>
          <w:sz w:val="28"/>
          <w:szCs w:val="24"/>
          <w:u w:val="single"/>
        </w:rPr>
      </w:pPr>
      <w:r w:rsidRPr="00B8735B">
        <w:rPr>
          <w:b/>
          <w:bCs/>
          <w:color w:val="000000" w:themeColor="text1"/>
          <w:sz w:val="28"/>
          <w:szCs w:val="24"/>
          <w:u w:val="single"/>
        </w:rPr>
        <w:t>Обновление результатов отдельных формул</w:t>
      </w:r>
    </w:p>
    <w:p w:rsidR="009E006B" w:rsidRPr="006F586F" w:rsidRDefault="009E006B" w:rsidP="00822433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Выделите формулы, которые необходимо обновить. Чтобы выделить несколько формул, удерживайте </w:t>
      </w:r>
      <w:proofErr w:type="gramStart"/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нажатой</w:t>
      </w:r>
      <w:proofErr w:type="gramEnd"/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клавишу CTRL.</w:t>
      </w:r>
    </w:p>
    <w:p w:rsidR="009E006B" w:rsidRPr="006F586F" w:rsidRDefault="009E006B" w:rsidP="00822433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Выполните </w:t>
      </w:r>
      <w:r w:rsidR="00700A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одно из указанных ниже действий:</w:t>
      </w:r>
    </w:p>
    <w:p w:rsidR="009E006B" w:rsidRPr="006F586F" w:rsidRDefault="009E006B" w:rsidP="00822433">
      <w:pPr>
        <w:numPr>
          <w:ilvl w:val="0"/>
          <w:numId w:val="9"/>
        </w:num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Щелкните формулу правой кнопкой мыши и выберите команду</w:t>
      </w:r>
      <w:proofErr w:type="gramStart"/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</w:t>
      </w:r>
      <w:proofErr w:type="gramEnd"/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бновить поле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9E006B" w:rsidRPr="006F586F" w:rsidRDefault="009E006B" w:rsidP="00822433">
      <w:pPr>
        <w:numPr>
          <w:ilvl w:val="0"/>
          <w:numId w:val="9"/>
        </w:num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Нажмите клавишу F9. </w:t>
      </w:r>
    </w:p>
    <w:p w:rsidR="006F586F" w:rsidRPr="00B8735B" w:rsidRDefault="006F586F" w:rsidP="00822433">
      <w:pPr>
        <w:spacing w:before="100" w:beforeAutospacing="1" w:after="100" w:afterAutospacing="1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u w:val="single"/>
          <w:lang w:eastAsia="ru-RU"/>
        </w:rPr>
      </w:pPr>
      <w:bookmarkStart w:id="0" w:name="_Toc281293378"/>
      <w:bookmarkStart w:id="1" w:name="_Toc281293379"/>
      <w:bookmarkEnd w:id="0"/>
      <w:bookmarkEnd w:id="1"/>
      <w:r w:rsidRPr="00B873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u w:val="single"/>
          <w:lang w:eastAsia="ru-RU"/>
        </w:rPr>
        <w:t>Блокировка и разблокировка формулы</w:t>
      </w:r>
    </w:p>
    <w:p w:rsidR="006F586F" w:rsidRPr="006F586F" w:rsidRDefault="006F586F" w:rsidP="00822433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Чтобы запретить обновление результата формулы, ее можно заблокировать. Заблокированную формулу можно разблокировать в любой момент.</w:t>
      </w:r>
    </w:p>
    <w:p w:rsidR="006F586F" w:rsidRPr="006F586F" w:rsidRDefault="006F586F" w:rsidP="00822433">
      <w:pPr>
        <w:numPr>
          <w:ilvl w:val="0"/>
          <w:numId w:val="6"/>
        </w:numPr>
        <w:spacing w:before="100" w:beforeAutospacing="1" w:after="100" w:afterAutospacing="1" w:line="240" w:lineRule="auto"/>
        <w:ind w:left="-75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Выполните </w:t>
      </w:r>
      <w:r w:rsidR="00EB692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одно из указанных ниже действий:</w:t>
      </w:r>
    </w:p>
    <w:p w:rsidR="006F586F" w:rsidRPr="006F586F" w:rsidRDefault="006F586F" w:rsidP="00822433">
      <w:pPr>
        <w:numPr>
          <w:ilvl w:val="1"/>
          <w:numId w:val="11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Блокировка формулы.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 Выделите формулу и нажмите клавиши CTRL+F11.</w:t>
      </w:r>
    </w:p>
    <w:p w:rsidR="006F586F" w:rsidRPr="006F586F" w:rsidRDefault="006F586F" w:rsidP="00822433">
      <w:pPr>
        <w:numPr>
          <w:ilvl w:val="1"/>
          <w:numId w:val="11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Разблокировка заблокированной формулы.</w:t>
      </w:r>
      <w:r w:rsidRPr="006F5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 Выделите формулу и нажмите клавиши CTRL+SHIFT+F11.</w:t>
      </w:r>
    </w:p>
    <w:tbl>
      <w:tblPr>
        <w:tblStyle w:val="a5"/>
        <w:tblW w:w="4666" w:type="pct"/>
        <w:tblLook w:val="04A0" w:firstRow="1" w:lastRow="0" w:firstColumn="1" w:lastColumn="0" w:noHBand="0" w:noVBand="1"/>
      </w:tblPr>
      <w:tblGrid>
        <w:gridCol w:w="5369"/>
        <w:gridCol w:w="4885"/>
      </w:tblGrid>
      <w:tr w:rsidR="00BE763B" w:rsidRPr="006F586F" w:rsidTr="00822433">
        <w:trPr>
          <w:trHeight w:val="56"/>
        </w:trPr>
        <w:tc>
          <w:tcPr>
            <w:tcW w:w="2618" w:type="pct"/>
            <w:shd w:val="clear" w:color="auto" w:fill="FFFF00"/>
            <w:vAlign w:val="center"/>
            <w:hideMark/>
          </w:tcPr>
          <w:p w:rsidR="006F586F" w:rsidRPr="006F586F" w:rsidRDefault="006F586F" w:rsidP="00822433">
            <w:pPr>
              <w:ind w:firstLine="142"/>
              <w:jc w:val="center"/>
              <w:rPr>
                <w:rFonts w:ascii="Times New Roman" w:eastAsia="Times New Roman" w:hAnsi="Times New Roman" w:cs="Times New Roman"/>
                <w:b/>
                <w:caps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b/>
                <w:caps/>
                <w:color w:val="000000" w:themeColor="text1"/>
                <w:sz w:val="24"/>
                <w:szCs w:val="24"/>
                <w:lang w:eastAsia="ru-RU"/>
              </w:rPr>
              <w:t>Местонахождение складываемых чисел</w:t>
            </w:r>
          </w:p>
        </w:tc>
        <w:tc>
          <w:tcPr>
            <w:tcW w:w="2382" w:type="pct"/>
            <w:shd w:val="clear" w:color="auto" w:fill="FFFF00"/>
            <w:vAlign w:val="center"/>
            <w:hideMark/>
          </w:tcPr>
          <w:p w:rsidR="006F586F" w:rsidRPr="006F586F" w:rsidRDefault="006F586F" w:rsidP="00822433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caps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b/>
                <w:caps/>
                <w:color w:val="000000" w:themeColor="text1"/>
                <w:sz w:val="24"/>
                <w:szCs w:val="24"/>
                <w:lang w:eastAsia="ru-RU"/>
              </w:rPr>
              <w:t xml:space="preserve">Содержимое поля </w:t>
            </w:r>
            <w:r w:rsidRPr="006F586F">
              <w:rPr>
                <w:rFonts w:ascii="Times New Roman" w:eastAsia="Times New Roman" w:hAnsi="Times New Roman" w:cs="Times New Roman"/>
                <w:b/>
                <w:bCs/>
                <w:caps/>
                <w:color w:val="000000" w:themeColor="text1"/>
                <w:sz w:val="24"/>
                <w:szCs w:val="24"/>
                <w:lang w:eastAsia="ru-RU"/>
              </w:rPr>
              <w:t>Формула</w:t>
            </w:r>
          </w:p>
        </w:tc>
      </w:tr>
      <w:tr w:rsidR="00BE763B" w:rsidRPr="006F586F" w:rsidTr="00822433">
        <w:trPr>
          <w:trHeight w:val="56"/>
        </w:trPr>
        <w:tc>
          <w:tcPr>
            <w:tcW w:w="2618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Над ячейкой</w:t>
            </w:r>
          </w:p>
        </w:tc>
        <w:tc>
          <w:tcPr>
            <w:tcW w:w="2382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=SUM(ABOVE)</w:t>
            </w:r>
          </w:p>
        </w:tc>
      </w:tr>
      <w:tr w:rsidR="00BE763B" w:rsidRPr="006F586F" w:rsidTr="00822433">
        <w:trPr>
          <w:trHeight w:val="56"/>
        </w:trPr>
        <w:tc>
          <w:tcPr>
            <w:tcW w:w="2618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 ячейкой</w:t>
            </w:r>
          </w:p>
        </w:tc>
        <w:tc>
          <w:tcPr>
            <w:tcW w:w="2382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=SUM(BELOW)</w:t>
            </w:r>
          </w:p>
        </w:tc>
      </w:tr>
      <w:tr w:rsidR="00BE763B" w:rsidRPr="006F586F" w:rsidTr="00822433">
        <w:trPr>
          <w:trHeight w:val="56"/>
        </w:trPr>
        <w:tc>
          <w:tcPr>
            <w:tcW w:w="2618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Над ячейкой и под ней</w:t>
            </w:r>
          </w:p>
        </w:tc>
        <w:tc>
          <w:tcPr>
            <w:tcW w:w="2382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=SUM(ABOVE,BELOW)</w:t>
            </w:r>
          </w:p>
        </w:tc>
      </w:tr>
      <w:tr w:rsidR="00BE763B" w:rsidRPr="006F586F" w:rsidTr="00822433">
        <w:trPr>
          <w:trHeight w:val="56"/>
        </w:trPr>
        <w:tc>
          <w:tcPr>
            <w:tcW w:w="2618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Слева от ячейки</w:t>
            </w:r>
          </w:p>
        </w:tc>
        <w:tc>
          <w:tcPr>
            <w:tcW w:w="2382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=SUM(LEFT)</w:t>
            </w:r>
          </w:p>
        </w:tc>
      </w:tr>
      <w:tr w:rsidR="00BE763B" w:rsidRPr="006F586F" w:rsidTr="00822433">
        <w:trPr>
          <w:trHeight w:val="56"/>
        </w:trPr>
        <w:tc>
          <w:tcPr>
            <w:tcW w:w="2618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Справа от ячейки</w:t>
            </w:r>
          </w:p>
        </w:tc>
        <w:tc>
          <w:tcPr>
            <w:tcW w:w="2382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=SUM(RIGHT)</w:t>
            </w:r>
          </w:p>
        </w:tc>
      </w:tr>
      <w:tr w:rsidR="00BE763B" w:rsidRPr="006F586F" w:rsidTr="00822433">
        <w:trPr>
          <w:trHeight w:val="56"/>
        </w:trPr>
        <w:tc>
          <w:tcPr>
            <w:tcW w:w="2618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Слева и справа от ячейки</w:t>
            </w:r>
          </w:p>
        </w:tc>
        <w:tc>
          <w:tcPr>
            <w:tcW w:w="2382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=SUM(LEFT,RIGHT)</w:t>
            </w:r>
          </w:p>
        </w:tc>
      </w:tr>
      <w:tr w:rsidR="00BE763B" w:rsidRPr="006F586F" w:rsidTr="00822433">
        <w:trPr>
          <w:trHeight w:val="56"/>
        </w:trPr>
        <w:tc>
          <w:tcPr>
            <w:tcW w:w="2618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Слева от ячейки и над ней</w:t>
            </w:r>
          </w:p>
        </w:tc>
        <w:tc>
          <w:tcPr>
            <w:tcW w:w="2382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=SUM(LEFT,ABOVE)</w:t>
            </w:r>
          </w:p>
        </w:tc>
      </w:tr>
      <w:tr w:rsidR="00BE763B" w:rsidRPr="006F586F" w:rsidTr="00822433">
        <w:trPr>
          <w:trHeight w:val="56"/>
        </w:trPr>
        <w:tc>
          <w:tcPr>
            <w:tcW w:w="2618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Справа от ячейки и над ней</w:t>
            </w:r>
          </w:p>
        </w:tc>
        <w:tc>
          <w:tcPr>
            <w:tcW w:w="2382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=SUM(RIGHT,ABOVE)</w:t>
            </w:r>
          </w:p>
        </w:tc>
      </w:tr>
      <w:tr w:rsidR="00BE763B" w:rsidRPr="006F586F" w:rsidTr="00822433">
        <w:trPr>
          <w:trHeight w:val="56"/>
        </w:trPr>
        <w:tc>
          <w:tcPr>
            <w:tcW w:w="2618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Слева от ячейки и под ней</w:t>
            </w:r>
          </w:p>
        </w:tc>
        <w:tc>
          <w:tcPr>
            <w:tcW w:w="2382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=SUM(LEFT,BELOW)</w:t>
            </w:r>
          </w:p>
        </w:tc>
      </w:tr>
      <w:tr w:rsidR="00BE763B" w:rsidRPr="006F586F" w:rsidTr="00822433">
        <w:trPr>
          <w:trHeight w:val="56"/>
        </w:trPr>
        <w:tc>
          <w:tcPr>
            <w:tcW w:w="2618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Справа от ячейки и под ней</w:t>
            </w:r>
          </w:p>
        </w:tc>
        <w:tc>
          <w:tcPr>
            <w:tcW w:w="2382" w:type="pct"/>
            <w:hideMark/>
          </w:tcPr>
          <w:p w:rsidR="006F586F" w:rsidRPr="006F586F" w:rsidRDefault="006F586F" w:rsidP="00822433">
            <w:pPr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8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=SUM(RIGHT,BELOW)</w:t>
            </w:r>
          </w:p>
        </w:tc>
      </w:tr>
    </w:tbl>
    <w:p w:rsidR="000637CE" w:rsidRPr="000637CE" w:rsidRDefault="000637CE" w:rsidP="007372A4">
      <w:pPr>
        <w:spacing w:before="100" w:beforeAutospacing="1" w:after="100" w:afterAutospacing="1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u w:val="single"/>
          <w:lang w:eastAsia="ru-RU"/>
        </w:rPr>
      </w:pPr>
      <w:bookmarkStart w:id="2" w:name="_Toc281293384"/>
      <w:bookmarkStart w:id="3" w:name="_GoBack"/>
      <w:bookmarkEnd w:id="2"/>
      <w:bookmarkEnd w:id="3"/>
      <w:r w:rsidRPr="00B873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u w:val="single"/>
          <w:lang w:eastAsia="ru-RU"/>
        </w:rPr>
        <w:t>Стандартные функции, которые можно ввести в поле Формула</w:t>
      </w:r>
    </w:p>
    <w:tbl>
      <w:tblPr>
        <w:tblW w:w="957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68"/>
        <w:gridCol w:w="7605"/>
      </w:tblGrid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0637CE" w:rsidRPr="000637CE" w:rsidRDefault="000637CE" w:rsidP="007372A4">
            <w:pPr>
              <w:spacing w:after="0" w:line="240" w:lineRule="auto"/>
              <w:ind w:firstLine="21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37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Функция</w:t>
            </w:r>
            <w:r w:rsidRPr="000637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0637CE" w:rsidRPr="000637CE" w:rsidRDefault="000637CE" w:rsidP="00822433">
            <w:pPr>
              <w:spacing w:before="100" w:beforeAutospacing="1" w:after="100" w:afterAutospacing="1" w:line="240" w:lineRule="auto"/>
              <w:ind w:firstLine="709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37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Возвращаемое значение</w:t>
            </w:r>
            <w:r w:rsidRPr="000637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ABS(x)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Абсолютное значение числа или формулы (без знака).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AND(</w:t>
            </w:r>
            <w:proofErr w:type="spell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x;y</w:t>
            </w:r>
            <w:proofErr w:type="spellEnd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(истина), если оба логические выражения х и </w:t>
            </w:r>
            <w:proofErr w:type="gram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истинны, или 0 (ложь), если хотя бы одно из них ложно.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AVERAGE (</w:t>
            </w:r>
            <w:proofErr w:type="gram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значений, включенных в список.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COUNT (</w:t>
            </w:r>
            <w:proofErr w:type="gram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элементов в списке.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DEFINED(x)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(истина), если выражение х допустимо, или 0 (ложь), если оно не может быть вычислено.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FALSE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(нуль).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IF(</w:t>
            </w:r>
            <w:proofErr w:type="spell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x;y;z</w:t>
            </w:r>
            <w:proofErr w:type="spellEnd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у, если условие х истинно, или z, если оно ложно.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INT(x)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Целая часть числа или значения формулы х.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MIN (</w:t>
            </w:r>
            <w:proofErr w:type="gram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Наименьшее значение в списке.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MAX()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Наибольшее значение в списке.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MOD(</w:t>
            </w:r>
            <w:proofErr w:type="spell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x;y</w:t>
            </w:r>
            <w:proofErr w:type="spellEnd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Остаток от деления х </w:t>
            </w:r>
            <w:proofErr w:type="gram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NOT(x)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(ложь), если логическое выражение х истинно, или 1 (истина), если оно ложно.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OR(</w:t>
            </w:r>
            <w:proofErr w:type="spell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x;y</w:t>
            </w:r>
            <w:proofErr w:type="spellEnd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(истина), если хотя бы одно из двух логических выражений х и </w:t>
            </w:r>
            <w:proofErr w:type="gram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истинно, или 0 (ложь), если оба они ложны.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PRODUCT (</w:t>
            </w:r>
            <w:proofErr w:type="gram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Произведение значений, включенных в список. Например, функция </w:t>
            </w:r>
            <w:proofErr w:type="gram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{ </w:t>
            </w:r>
            <w:proofErr w:type="gramEnd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 PRODUCT (1;3;7;9) } возвращает значение 189.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ROUND(</w:t>
            </w:r>
            <w:proofErr w:type="spellStart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x;y</w:t>
            </w:r>
            <w:proofErr w:type="spellEnd"/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х, округленное до указанного десятичного разряда (у), х может быть числом или значением формулы.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SIGN(x)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 числа: 1 (если х &gt; 0) или —1 (если х &lt; 0).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SUM()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значений или формул, включенных в список.</w:t>
            </w:r>
          </w:p>
        </w:tc>
      </w:tr>
      <w:tr w:rsidR="000637CE" w:rsidRPr="000637CE" w:rsidTr="00790396">
        <w:trPr>
          <w:jc w:val="center"/>
        </w:trPr>
        <w:tc>
          <w:tcPr>
            <w:tcW w:w="1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2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TRUE</w:t>
            </w:r>
          </w:p>
        </w:tc>
        <w:tc>
          <w:tcPr>
            <w:tcW w:w="7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7CE" w:rsidRPr="000637CE" w:rsidRDefault="000637CE" w:rsidP="007372A4">
            <w:pPr>
              <w:spacing w:before="100" w:beforeAutospacing="1" w:after="100" w:afterAutospacing="1" w:line="240" w:lineRule="auto"/>
              <w:ind w:firstLine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0637CE" w:rsidRPr="00A6059E" w:rsidRDefault="000637CE" w:rsidP="00822433">
      <w:pPr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637CE" w:rsidRPr="00A6059E" w:rsidSect="00DF4FDB">
      <w:headerReference w:type="default" r:id="rId8"/>
      <w:footerReference w:type="default" r:id="rId9"/>
      <w:pgSz w:w="11906" w:h="16838"/>
      <w:pgMar w:top="567" w:right="567" w:bottom="567" w:left="567" w:header="397" w:footer="227" w:gutter="0"/>
      <w:pgNumType w:start="3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C5B" w:rsidRDefault="00195C5B" w:rsidP="00A6059E">
      <w:pPr>
        <w:spacing w:after="0" w:line="240" w:lineRule="auto"/>
      </w:pPr>
      <w:r>
        <w:separator/>
      </w:r>
    </w:p>
  </w:endnote>
  <w:endnote w:type="continuationSeparator" w:id="0">
    <w:p w:rsidR="00195C5B" w:rsidRDefault="00195C5B" w:rsidP="00A60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216636"/>
      <w:docPartObj>
        <w:docPartGallery w:val="Page Numbers (Bottom of Page)"/>
        <w:docPartUnique/>
      </w:docPartObj>
    </w:sdtPr>
    <w:sdtEndPr/>
    <w:sdtContent>
      <w:p w:rsidR="00B8553B" w:rsidRDefault="00B8553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3835">
          <w:rPr>
            <w:noProof/>
          </w:rPr>
          <w:t>34</w:t>
        </w:r>
        <w:r>
          <w:fldChar w:fldCharType="end"/>
        </w:r>
      </w:p>
    </w:sdtContent>
  </w:sdt>
  <w:p w:rsidR="00DF4FDB" w:rsidRDefault="00DF4FDB" w:rsidP="00DF4FDB">
    <w:pPr>
      <w:pStyle w:val="a8"/>
    </w:pPr>
    <w:r>
      <w:t>Одобрено на заседании цикловой комиссии  «Гуманитарных и социально-экономических дисциплин»</w:t>
    </w:r>
  </w:p>
  <w:p w:rsidR="00DF4FDB" w:rsidRDefault="00DF4FDB" w:rsidP="00DF4FDB">
    <w:pPr>
      <w:pStyle w:val="a8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  <w:p w:rsidR="00B8553B" w:rsidRDefault="00B8553B" w:rsidP="00DF4FD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C5B" w:rsidRDefault="00195C5B" w:rsidP="00A6059E">
      <w:pPr>
        <w:spacing w:after="0" w:line="240" w:lineRule="auto"/>
      </w:pPr>
      <w:r>
        <w:separator/>
      </w:r>
    </w:p>
  </w:footnote>
  <w:footnote w:type="continuationSeparator" w:id="0">
    <w:p w:rsidR="00195C5B" w:rsidRDefault="00195C5B" w:rsidP="00A60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FDB" w:rsidRPr="00DF4FDB" w:rsidRDefault="00DF4FDB">
    <w:pPr>
      <w:pStyle w:val="a6"/>
    </w:pPr>
    <w:r>
      <w:t xml:space="preserve">Составитель Ковальская А.С. </w:t>
    </w:r>
    <w:r>
      <w:rPr>
        <w:lang w:val="en-US"/>
      </w:rPr>
      <w:t>Word</w:t>
    </w:r>
    <w:r w:rsidRPr="00DF4FDB">
      <w:t xml:space="preserve"> 2010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3in;height:3in" o:bullet="t"/>
    </w:pict>
  </w:numPicBullet>
  <w:numPicBullet w:numPicBulletId="1">
    <w:pict>
      <v:shape id="_x0000_i1039" type="#_x0000_t75" style="width:3in;height:3in" o:bullet="t"/>
    </w:pict>
  </w:numPicBullet>
  <w:numPicBullet w:numPicBulletId="2">
    <w:pict>
      <v:shape id="_x0000_i1040" type="#_x0000_t75" style="width:3in;height:3in" o:bullet="t"/>
    </w:pict>
  </w:numPicBullet>
  <w:numPicBullet w:numPicBulletId="3">
    <w:pict>
      <v:shape id="_x0000_i1041" type="#_x0000_t75" style="width:3in;height:3in" o:bullet="t"/>
    </w:pict>
  </w:numPicBullet>
  <w:numPicBullet w:numPicBulletId="4">
    <w:pict>
      <v:shape id="_x0000_i1042" type="#_x0000_t75" style="width:3in;height:3in" o:bullet="t"/>
    </w:pict>
  </w:numPicBullet>
  <w:numPicBullet w:numPicBulletId="5">
    <w:pict>
      <v:shape id="_x0000_i1043" type="#_x0000_t75" style="width:3in;height:3in" o:bullet="t"/>
    </w:pict>
  </w:numPicBullet>
  <w:abstractNum w:abstractNumId="0">
    <w:nsid w:val="0E697F04"/>
    <w:multiLevelType w:val="multilevel"/>
    <w:tmpl w:val="3B0A6F4E"/>
    <w:lvl w:ilvl="0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1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  <w:sz w:val="20"/>
      </w:rPr>
    </w:lvl>
  </w:abstractNum>
  <w:abstractNum w:abstractNumId="1">
    <w:nsid w:val="474C7A51"/>
    <w:multiLevelType w:val="multilevel"/>
    <w:tmpl w:val="A8507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"/>
      <w:lvlPicBulletId w:val="5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7E610A0"/>
    <w:multiLevelType w:val="multilevel"/>
    <w:tmpl w:val="E1D2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5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8C563C8"/>
    <w:multiLevelType w:val="hybridMultilevel"/>
    <w:tmpl w:val="8C5C1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5C3C43"/>
    <w:multiLevelType w:val="multilevel"/>
    <w:tmpl w:val="D2244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PicBulletId w:val="2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3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813111C"/>
    <w:multiLevelType w:val="multilevel"/>
    <w:tmpl w:val="195E6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A31D56"/>
    <w:multiLevelType w:val="multilevel"/>
    <w:tmpl w:val="3ABE0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0F0B8E"/>
    <w:multiLevelType w:val="multilevel"/>
    <w:tmpl w:val="0742E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0B5950"/>
    <w:multiLevelType w:val="multilevel"/>
    <w:tmpl w:val="44447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PicBulletId w:val="4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5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93942C0"/>
    <w:multiLevelType w:val="multilevel"/>
    <w:tmpl w:val="F26A4FB6"/>
    <w:lvl w:ilvl="0">
      <w:start w:val="1"/>
      <w:numFmt w:val="lowerLetter"/>
      <w:lvlText w:val="%1."/>
      <w:lvlJc w:val="left"/>
      <w:pPr>
        <w:tabs>
          <w:tab w:val="num" w:pos="1140"/>
        </w:tabs>
        <w:ind w:left="114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1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  <w:sz w:val="20"/>
      </w:rPr>
    </w:lvl>
  </w:abstractNum>
  <w:abstractNum w:abstractNumId="10">
    <w:nsid w:val="7E0A1DD4"/>
    <w:multiLevelType w:val="hybridMultilevel"/>
    <w:tmpl w:val="0276D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8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65A"/>
    <w:rsid w:val="000637CE"/>
    <w:rsid w:val="00063835"/>
    <w:rsid w:val="00157284"/>
    <w:rsid w:val="00157553"/>
    <w:rsid w:val="00195C5B"/>
    <w:rsid w:val="00302960"/>
    <w:rsid w:val="0035465A"/>
    <w:rsid w:val="00433F6A"/>
    <w:rsid w:val="004C1A46"/>
    <w:rsid w:val="006256B1"/>
    <w:rsid w:val="006F586F"/>
    <w:rsid w:val="00700A2D"/>
    <w:rsid w:val="007372A4"/>
    <w:rsid w:val="00790396"/>
    <w:rsid w:val="00822433"/>
    <w:rsid w:val="00840F23"/>
    <w:rsid w:val="008671EB"/>
    <w:rsid w:val="009A456F"/>
    <w:rsid w:val="009E006B"/>
    <w:rsid w:val="00A6059E"/>
    <w:rsid w:val="00B71816"/>
    <w:rsid w:val="00B8553B"/>
    <w:rsid w:val="00B8735B"/>
    <w:rsid w:val="00BD1529"/>
    <w:rsid w:val="00BE4A36"/>
    <w:rsid w:val="00BE763B"/>
    <w:rsid w:val="00D65CEF"/>
    <w:rsid w:val="00DF4FDB"/>
    <w:rsid w:val="00EB6921"/>
    <w:rsid w:val="00F3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6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0F23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840F23"/>
    <w:rPr>
      <w:b/>
      <w:bCs/>
    </w:rPr>
  </w:style>
  <w:style w:type="table" w:styleId="a5">
    <w:name w:val="Table Grid"/>
    <w:basedOn w:val="a1"/>
    <w:uiPriority w:val="59"/>
    <w:rsid w:val="00BE76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60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6059E"/>
  </w:style>
  <w:style w:type="paragraph" w:styleId="a8">
    <w:name w:val="footer"/>
    <w:basedOn w:val="a"/>
    <w:link w:val="a9"/>
    <w:uiPriority w:val="99"/>
    <w:unhideWhenUsed/>
    <w:rsid w:val="00A60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6059E"/>
  </w:style>
  <w:style w:type="paragraph" w:styleId="aa">
    <w:name w:val="Balloon Text"/>
    <w:basedOn w:val="a"/>
    <w:link w:val="ab"/>
    <w:uiPriority w:val="99"/>
    <w:semiHidden/>
    <w:unhideWhenUsed/>
    <w:rsid w:val="00867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671E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0637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6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0F23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840F23"/>
    <w:rPr>
      <w:b/>
      <w:bCs/>
    </w:rPr>
  </w:style>
  <w:style w:type="table" w:styleId="a5">
    <w:name w:val="Table Grid"/>
    <w:basedOn w:val="a1"/>
    <w:uiPriority w:val="59"/>
    <w:rsid w:val="00BE76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60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6059E"/>
  </w:style>
  <w:style w:type="paragraph" w:styleId="a8">
    <w:name w:val="footer"/>
    <w:basedOn w:val="a"/>
    <w:link w:val="a9"/>
    <w:uiPriority w:val="99"/>
    <w:unhideWhenUsed/>
    <w:rsid w:val="00A60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6059E"/>
  </w:style>
  <w:style w:type="paragraph" w:styleId="aa">
    <w:name w:val="Balloon Text"/>
    <w:basedOn w:val="a"/>
    <w:link w:val="ab"/>
    <w:uiPriority w:val="99"/>
    <w:semiHidden/>
    <w:unhideWhenUsed/>
    <w:rsid w:val="00867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671E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0637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6004">
          <w:marLeft w:val="30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3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9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9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21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22046">
                              <w:marLeft w:val="76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0839">
          <w:marLeft w:val="30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7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41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43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6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0521">
          <w:marLeft w:val="30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5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45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13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60448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0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88783">
          <w:marLeft w:val="30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94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8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51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06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9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95178">
          <w:marLeft w:val="30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0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4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15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50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02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1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Ковальская Анна С.</cp:lastModifiedBy>
  <cp:revision>22</cp:revision>
  <cp:lastPrinted>2013-10-24T23:29:00Z</cp:lastPrinted>
  <dcterms:created xsi:type="dcterms:W3CDTF">2012-12-10T06:13:00Z</dcterms:created>
  <dcterms:modified xsi:type="dcterms:W3CDTF">2014-03-27T03:32:00Z</dcterms:modified>
</cp:coreProperties>
</file>