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AFD" w:rsidRPr="00E0516A" w:rsidRDefault="00E0516A" w:rsidP="00E0516A">
      <w:pPr>
        <w:spacing w:after="240" w:line="240" w:lineRule="auto"/>
        <w:ind w:firstLine="709"/>
        <w:jc w:val="center"/>
        <w:rPr>
          <w:rFonts w:ascii="Times New Roman" w:hAnsi="Times New Roman" w:cs="Times New Roman"/>
          <w:b/>
          <w:sz w:val="28"/>
          <w:szCs w:val="28"/>
        </w:rPr>
      </w:pPr>
      <w:r w:rsidRPr="00E0516A">
        <w:rPr>
          <w:rFonts w:ascii="Times New Roman" w:hAnsi="Times New Roman" w:cs="Times New Roman"/>
          <w:b/>
          <w:sz w:val="28"/>
          <w:szCs w:val="28"/>
        </w:rPr>
        <w:t>Обследование пациентов с заболеваниями органов кровообращения</w:t>
      </w:r>
    </w:p>
    <w:p w:rsidR="00FF2BBF" w:rsidRDefault="00FF2BBF" w:rsidP="003C3CAD">
      <w:pPr>
        <w:spacing w:after="0" w:line="240" w:lineRule="auto"/>
        <w:ind w:firstLine="709"/>
        <w:jc w:val="both"/>
        <w:rPr>
          <w:rFonts w:ascii="Times New Roman" w:hAnsi="Times New Roman" w:cs="Times New Roman"/>
          <w:sz w:val="28"/>
          <w:szCs w:val="28"/>
        </w:rPr>
      </w:pPr>
      <w:r w:rsidRPr="00FF2BBF">
        <w:rPr>
          <w:rFonts w:ascii="Times New Roman" w:hAnsi="Times New Roman" w:cs="Times New Roman"/>
          <w:sz w:val="28"/>
          <w:szCs w:val="28"/>
        </w:rPr>
        <w:t xml:space="preserve">При </w:t>
      </w:r>
      <w:r w:rsidR="00FB6284">
        <w:rPr>
          <w:rFonts w:ascii="Times New Roman" w:hAnsi="Times New Roman" w:cs="Times New Roman"/>
          <w:sz w:val="28"/>
          <w:szCs w:val="28"/>
        </w:rPr>
        <w:t>обследовании</w:t>
      </w:r>
      <w:r w:rsidRPr="00FF2BBF">
        <w:rPr>
          <w:rFonts w:ascii="Times New Roman" w:hAnsi="Times New Roman" w:cs="Times New Roman"/>
          <w:sz w:val="28"/>
          <w:szCs w:val="28"/>
        </w:rPr>
        <w:t xml:space="preserve"> пациент</w:t>
      </w:r>
      <w:r>
        <w:rPr>
          <w:rFonts w:ascii="Times New Roman" w:hAnsi="Times New Roman" w:cs="Times New Roman"/>
          <w:sz w:val="28"/>
          <w:szCs w:val="28"/>
        </w:rPr>
        <w:t>а</w:t>
      </w:r>
      <w:r w:rsidRPr="00FF2BBF">
        <w:rPr>
          <w:rFonts w:ascii="Times New Roman" w:hAnsi="Times New Roman" w:cs="Times New Roman"/>
          <w:sz w:val="28"/>
          <w:szCs w:val="28"/>
        </w:rPr>
        <w:t xml:space="preserve"> с заболеванием сердечнососудистой системы </w:t>
      </w:r>
      <w:r>
        <w:rPr>
          <w:rFonts w:ascii="Times New Roman" w:hAnsi="Times New Roman" w:cs="Times New Roman"/>
          <w:sz w:val="28"/>
          <w:szCs w:val="28"/>
        </w:rPr>
        <w:t>необходимо провести подробный расспрос с целью выявления жалоб, анамнеза болезни и анамнеза жизни.</w:t>
      </w:r>
    </w:p>
    <w:p w:rsidR="00FF2BBF" w:rsidRDefault="00FF2BBF"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 основным жалобам при заболеваниях сердечно-сосудистой системы относятся: одышка, кашель, кровохарканье, отеки, боли в области сердца, сердцебиение и перебои в работе сердца.</w:t>
      </w:r>
    </w:p>
    <w:p w:rsidR="00FF2BBF" w:rsidRDefault="00FF2BBF" w:rsidP="003C3CAD">
      <w:pPr>
        <w:spacing w:after="0" w:line="240" w:lineRule="auto"/>
        <w:ind w:firstLine="709"/>
        <w:jc w:val="both"/>
        <w:rPr>
          <w:rFonts w:ascii="Times New Roman" w:hAnsi="Times New Roman" w:cs="Times New Roman"/>
          <w:sz w:val="28"/>
          <w:szCs w:val="28"/>
        </w:rPr>
      </w:pPr>
      <w:r w:rsidRPr="00D52EEE">
        <w:rPr>
          <w:rFonts w:ascii="Times New Roman" w:hAnsi="Times New Roman" w:cs="Times New Roman"/>
          <w:b/>
          <w:sz w:val="28"/>
          <w:szCs w:val="28"/>
        </w:rPr>
        <w:t>Одышка.</w:t>
      </w:r>
      <w:r>
        <w:rPr>
          <w:rFonts w:ascii="Times New Roman" w:hAnsi="Times New Roman" w:cs="Times New Roman"/>
          <w:sz w:val="28"/>
          <w:szCs w:val="28"/>
        </w:rPr>
        <w:t xml:space="preserve"> Причиной одышки является уменьшение содержания кислорода и избыточное накопление углекислоты в крови</w:t>
      </w:r>
      <w:r w:rsidR="00D52EEE">
        <w:rPr>
          <w:rFonts w:ascii="Times New Roman" w:hAnsi="Times New Roman" w:cs="Times New Roman"/>
          <w:sz w:val="28"/>
          <w:szCs w:val="28"/>
        </w:rPr>
        <w:t xml:space="preserve"> в результате застойных явлений в малом круге кровообращения</w:t>
      </w:r>
      <w:r w:rsidR="004F5AB3">
        <w:rPr>
          <w:rFonts w:ascii="Times New Roman" w:hAnsi="Times New Roman" w:cs="Times New Roman"/>
          <w:sz w:val="28"/>
          <w:szCs w:val="28"/>
        </w:rPr>
        <w:t xml:space="preserve"> (левожелудочковая сердечная недостаточность)</w:t>
      </w:r>
      <w:r w:rsidR="00D52EEE">
        <w:rPr>
          <w:rFonts w:ascii="Times New Roman" w:hAnsi="Times New Roman" w:cs="Times New Roman"/>
          <w:sz w:val="28"/>
          <w:szCs w:val="28"/>
        </w:rPr>
        <w:t>.</w:t>
      </w:r>
    </w:p>
    <w:p w:rsidR="00D52EEE" w:rsidRDefault="00D52EEE"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начальном периоде недостаточности кровообращения пациенты ощущают одышку только при физической нагрузке</w:t>
      </w:r>
      <w:r w:rsidR="00555695">
        <w:rPr>
          <w:rFonts w:ascii="Times New Roman" w:hAnsi="Times New Roman" w:cs="Times New Roman"/>
          <w:sz w:val="28"/>
          <w:szCs w:val="28"/>
        </w:rPr>
        <w:t>,</w:t>
      </w:r>
      <w:r>
        <w:rPr>
          <w:rFonts w:ascii="Times New Roman" w:hAnsi="Times New Roman" w:cs="Times New Roman"/>
          <w:sz w:val="28"/>
          <w:szCs w:val="28"/>
        </w:rPr>
        <w:t xml:space="preserve"> при прогрессировании сердечной недостаточности одышка постепенно становится постоянной.</w:t>
      </w:r>
    </w:p>
    <w:p w:rsidR="00D52EEE" w:rsidRPr="00FF2BBF" w:rsidRDefault="00D52EEE"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остро возникшей слабости миокарда левого желудочка появляются приступы удушья (приступы сердечной астмы).  У пациента возникает  острая нехватка воздуха, при прогрессировании острой левожелудочковой недостаточности появляется клокочущее дыхание, кашель  с отделением розовой пенистой мокроты. </w:t>
      </w:r>
    </w:p>
    <w:p w:rsidR="000E29F3" w:rsidRDefault="00D52EEE" w:rsidP="003C3CAD">
      <w:pPr>
        <w:spacing w:after="0" w:line="240" w:lineRule="auto"/>
        <w:ind w:firstLine="709"/>
        <w:jc w:val="both"/>
        <w:rPr>
          <w:rFonts w:ascii="Times New Roman" w:hAnsi="Times New Roman" w:cs="Times New Roman"/>
          <w:sz w:val="28"/>
          <w:szCs w:val="28"/>
        </w:rPr>
      </w:pPr>
      <w:r w:rsidRPr="000E29F3">
        <w:rPr>
          <w:rFonts w:ascii="Times New Roman" w:hAnsi="Times New Roman" w:cs="Times New Roman"/>
          <w:b/>
          <w:sz w:val="28"/>
          <w:szCs w:val="28"/>
        </w:rPr>
        <w:t>Кашель</w:t>
      </w:r>
      <w:r>
        <w:rPr>
          <w:rFonts w:ascii="Times New Roman" w:hAnsi="Times New Roman" w:cs="Times New Roman"/>
          <w:sz w:val="28"/>
          <w:szCs w:val="28"/>
        </w:rPr>
        <w:t xml:space="preserve">  возникает при засто</w:t>
      </w:r>
      <w:r w:rsidR="000E29F3">
        <w:rPr>
          <w:rFonts w:ascii="Times New Roman" w:hAnsi="Times New Roman" w:cs="Times New Roman"/>
          <w:sz w:val="28"/>
          <w:szCs w:val="28"/>
        </w:rPr>
        <w:t>йной недостаточности кровообращения, чаще сухой, иногда с отделением небольшого количества мокроты.</w:t>
      </w:r>
    </w:p>
    <w:p w:rsidR="000E29F3" w:rsidRDefault="000E29F3" w:rsidP="003C3CAD">
      <w:pPr>
        <w:spacing w:after="0" w:line="240" w:lineRule="auto"/>
        <w:ind w:firstLine="709"/>
        <w:jc w:val="both"/>
        <w:rPr>
          <w:rFonts w:ascii="Times New Roman" w:hAnsi="Times New Roman" w:cs="Times New Roman"/>
          <w:sz w:val="28"/>
          <w:szCs w:val="28"/>
        </w:rPr>
      </w:pPr>
      <w:r w:rsidRPr="000E29F3">
        <w:rPr>
          <w:rFonts w:ascii="Times New Roman" w:hAnsi="Times New Roman" w:cs="Times New Roman"/>
          <w:b/>
          <w:sz w:val="28"/>
          <w:szCs w:val="28"/>
        </w:rPr>
        <w:t>К</w:t>
      </w:r>
      <w:r w:rsidR="00D52EEE" w:rsidRPr="000E29F3">
        <w:rPr>
          <w:rFonts w:ascii="Times New Roman" w:hAnsi="Times New Roman" w:cs="Times New Roman"/>
          <w:b/>
          <w:sz w:val="28"/>
          <w:szCs w:val="28"/>
        </w:rPr>
        <w:t>ровох</w:t>
      </w:r>
      <w:r w:rsidRPr="000E29F3">
        <w:rPr>
          <w:rFonts w:ascii="Times New Roman" w:hAnsi="Times New Roman" w:cs="Times New Roman"/>
          <w:b/>
          <w:sz w:val="28"/>
          <w:szCs w:val="28"/>
        </w:rPr>
        <w:t>арканье</w:t>
      </w:r>
      <w:r>
        <w:rPr>
          <w:rFonts w:ascii="Times New Roman" w:hAnsi="Times New Roman" w:cs="Times New Roman"/>
          <w:sz w:val="28"/>
          <w:szCs w:val="28"/>
        </w:rPr>
        <w:t xml:space="preserve"> появляется при тяжелых заболеваниях сердца при выраженном застое в малом круге кровообращения.</w:t>
      </w:r>
    </w:p>
    <w:p w:rsidR="000E29F3" w:rsidRDefault="000E29F3" w:rsidP="003C3CAD">
      <w:pPr>
        <w:spacing w:after="0" w:line="240" w:lineRule="auto"/>
        <w:ind w:firstLine="709"/>
        <w:jc w:val="both"/>
        <w:rPr>
          <w:rFonts w:ascii="Times New Roman" w:hAnsi="Times New Roman" w:cs="Times New Roman"/>
          <w:sz w:val="28"/>
          <w:szCs w:val="28"/>
        </w:rPr>
      </w:pPr>
      <w:r w:rsidRPr="000E29F3">
        <w:rPr>
          <w:rFonts w:ascii="Times New Roman" w:hAnsi="Times New Roman" w:cs="Times New Roman"/>
          <w:b/>
          <w:sz w:val="28"/>
          <w:szCs w:val="28"/>
        </w:rPr>
        <w:t>Отеки</w:t>
      </w:r>
      <w:r w:rsidR="00FB6284">
        <w:rPr>
          <w:rFonts w:ascii="Times New Roman" w:hAnsi="Times New Roman" w:cs="Times New Roman"/>
          <w:b/>
          <w:sz w:val="28"/>
          <w:szCs w:val="28"/>
        </w:rPr>
        <w:t xml:space="preserve"> </w:t>
      </w:r>
      <w:r w:rsidR="006C2FF3">
        <w:rPr>
          <w:rFonts w:ascii="Times New Roman" w:hAnsi="Times New Roman" w:cs="Times New Roman"/>
          <w:sz w:val="28"/>
          <w:szCs w:val="28"/>
        </w:rPr>
        <w:t xml:space="preserve">при заболеваниях </w:t>
      </w:r>
      <w:r w:rsidR="00555695">
        <w:rPr>
          <w:rFonts w:ascii="Times New Roman" w:hAnsi="Times New Roman" w:cs="Times New Roman"/>
          <w:sz w:val="28"/>
          <w:szCs w:val="28"/>
        </w:rPr>
        <w:t>сердца</w:t>
      </w:r>
      <w:r w:rsidR="006C2FF3">
        <w:rPr>
          <w:rFonts w:ascii="Times New Roman" w:hAnsi="Times New Roman" w:cs="Times New Roman"/>
          <w:sz w:val="28"/>
          <w:szCs w:val="28"/>
        </w:rPr>
        <w:t xml:space="preserve"> </w:t>
      </w:r>
      <w:r>
        <w:rPr>
          <w:rFonts w:ascii="Times New Roman" w:hAnsi="Times New Roman" w:cs="Times New Roman"/>
          <w:sz w:val="28"/>
          <w:szCs w:val="28"/>
        </w:rPr>
        <w:t xml:space="preserve">возникают при </w:t>
      </w:r>
      <w:r w:rsidR="00235120">
        <w:rPr>
          <w:rFonts w:ascii="Times New Roman" w:hAnsi="Times New Roman" w:cs="Times New Roman"/>
          <w:sz w:val="28"/>
          <w:szCs w:val="28"/>
        </w:rPr>
        <w:t>правожелудочковой или тотальной</w:t>
      </w:r>
      <w:r>
        <w:rPr>
          <w:rFonts w:ascii="Times New Roman" w:hAnsi="Times New Roman" w:cs="Times New Roman"/>
          <w:sz w:val="28"/>
          <w:szCs w:val="28"/>
        </w:rPr>
        <w:t xml:space="preserve"> сердечной недостаточности, застое в большом круге кровообращения. Сначала пациент отмечает появление болей в области правого подреберья, связанных с увеличением печени. </w:t>
      </w:r>
      <w:r w:rsidR="00555695">
        <w:rPr>
          <w:rFonts w:ascii="Times New Roman" w:hAnsi="Times New Roman" w:cs="Times New Roman"/>
          <w:sz w:val="28"/>
          <w:szCs w:val="28"/>
        </w:rPr>
        <w:t>Затем</w:t>
      </w:r>
      <w:r w:rsidR="004F5AB3">
        <w:rPr>
          <w:rFonts w:ascii="Times New Roman" w:hAnsi="Times New Roman" w:cs="Times New Roman"/>
          <w:sz w:val="28"/>
          <w:szCs w:val="28"/>
        </w:rPr>
        <w:t xml:space="preserve"> </w:t>
      </w:r>
      <w:r>
        <w:rPr>
          <w:rFonts w:ascii="Times New Roman" w:hAnsi="Times New Roman" w:cs="Times New Roman"/>
          <w:sz w:val="28"/>
          <w:szCs w:val="28"/>
        </w:rPr>
        <w:t xml:space="preserve">появляются отеки на </w:t>
      </w:r>
      <w:r w:rsidR="004F5AB3">
        <w:rPr>
          <w:rFonts w:ascii="Times New Roman" w:hAnsi="Times New Roman" w:cs="Times New Roman"/>
          <w:sz w:val="28"/>
          <w:szCs w:val="28"/>
        </w:rPr>
        <w:t xml:space="preserve">тыльной поверхности </w:t>
      </w:r>
      <w:r>
        <w:rPr>
          <w:rFonts w:ascii="Times New Roman" w:hAnsi="Times New Roman" w:cs="Times New Roman"/>
          <w:sz w:val="28"/>
          <w:szCs w:val="28"/>
        </w:rPr>
        <w:t>стоп, в области лодыжек</w:t>
      </w:r>
      <w:r w:rsidR="004F5AB3">
        <w:rPr>
          <w:rFonts w:ascii="Times New Roman" w:hAnsi="Times New Roman" w:cs="Times New Roman"/>
          <w:sz w:val="28"/>
          <w:szCs w:val="28"/>
        </w:rPr>
        <w:t xml:space="preserve"> и нижней трети обеих голеней, </w:t>
      </w:r>
      <w:r w:rsidR="00555695">
        <w:rPr>
          <w:rFonts w:ascii="Times New Roman" w:hAnsi="Times New Roman" w:cs="Times New Roman"/>
          <w:sz w:val="28"/>
          <w:szCs w:val="28"/>
        </w:rPr>
        <w:t xml:space="preserve">они </w:t>
      </w:r>
      <w:r w:rsidR="004F5AB3">
        <w:rPr>
          <w:rFonts w:ascii="Times New Roman" w:hAnsi="Times New Roman" w:cs="Times New Roman"/>
          <w:sz w:val="28"/>
          <w:szCs w:val="28"/>
        </w:rPr>
        <w:t>возникают в</w:t>
      </w:r>
      <w:r w:rsidR="00FB6284">
        <w:rPr>
          <w:rFonts w:ascii="Times New Roman" w:hAnsi="Times New Roman" w:cs="Times New Roman"/>
          <w:sz w:val="28"/>
          <w:szCs w:val="28"/>
        </w:rPr>
        <w:t xml:space="preserve"> </w:t>
      </w:r>
      <w:r w:rsidR="004F5AB3">
        <w:rPr>
          <w:rFonts w:ascii="Times New Roman" w:hAnsi="Times New Roman" w:cs="Times New Roman"/>
          <w:sz w:val="28"/>
          <w:szCs w:val="28"/>
        </w:rPr>
        <w:t>конце дня</w:t>
      </w:r>
      <w:r w:rsidR="00FB6284">
        <w:rPr>
          <w:rFonts w:ascii="Times New Roman" w:hAnsi="Times New Roman" w:cs="Times New Roman"/>
          <w:sz w:val="28"/>
          <w:szCs w:val="28"/>
        </w:rPr>
        <w:t>,</w:t>
      </w:r>
      <w:r w:rsidR="004F5AB3">
        <w:rPr>
          <w:rFonts w:ascii="Times New Roman" w:hAnsi="Times New Roman" w:cs="Times New Roman"/>
          <w:sz w:val="28"/>
          <w:szCs w:val="28"/>
        </w:rPr>
        <w:t xml:space="preserve"> уменьшаются или полностью исчезают после ночного отдыха. На более поздних стадиях сердечной недостаточности отеки постепенно нарастают и распространяются на верхние трети</w:t>
      </w:r>
      <w:r>
        <w:rPr>
          <w:rFonts w:ascii="Times New Roman" w:hAnsi="Times New Roman" w:cs="Times New Roman"/>
          <w:sz w:val="28"/>
          <w:szCs w:val="28"/>
        </w:rPr>
        <w:t xml:space="preserve"> голен</w:t>
      </w:r>
      <w:r w:rsidR="004F5AB3">
        <w:rPr>
          <w:rFonts w:ascii="Times New Roman" w:hAnsi="Times New Roman" w:cs="Times New Roman"/>
          <w:sz w:val="28"/>
          <w:szCs w:val="28"/>
        </w:rPr>
        <w:t>ей</w:t>
      </w:r>
      <w:r>
        <w:rPr>
          <w:rFonts w:ascii="Times New Roman" w:hAnsi="Times New Roman" w:cs="Times New Roman"/>
          <w:sz w:val="28"/>
          <w:szCs w:val="28"/>
        </w:rPr>
        <w:t>, бедра, крест</w:t>
      </w:r>
      <w:r w:rsidR="004F5AB3">
        <w:rPr>
          <w:rFonts w:ascii="Times New Roman" w:hAnsi="Times New Roman" w:cs="Times New Roman"/>
          <w:sz w:val="28"/>
          <w:szCs w:val="28"/>
        </w:rPr>
        <w:t>ец</w:t>
      </w:r>
      <w:r>
        <w:rPr>
          <w:rFonts w:ascii="Times New Roman" w:hAnsi="Times New Roman" w:cs="Times New Roman"/>
          <w:sz w:val="28"/>
          <w:szCs w:val="28"/>
        </w:rPr>
        <w:t>, поясниц</w:t>
      </w:r>
      <w:r w:rsidR="004F5AB3">
        <w:rPr>
          <w:rFonts w:ascii="Times New Roman" w:hAnsi="Times New Roman" w:cs="Times New Roman"/>
          <w:sz w:val="28"/>
          <w:szCs w:val="28"/>
        </w:rPr>
        <w:t>у</w:t>
      </w:r>
      <w:r>
        <w:rPr>
          <w:rFonts w:ascii="Times New Roman" w:hAnsi="Times New Roman" w:cs="Times New Roman"/>
          <w:sz w:val="28"/>
          <w:szCs w:val="28"/>
        </w:rPr>
        <w:t xml:space="preserve">, живот, в </w:t>
      </w:r>
      <w:r w:rsidR="00555695">
        <w:rPr>
          <w:rFonts w:ascii="Times New Roman" w:hAnsi="Times New Roman" w:cs="Times New Roman"/>
          <w:sz w:val="28"/>
          <w:szCs w:val="28"/>
        </w:rPr>
        <w:t>паховой области</w:t>
      </w:r>
      <w:r>
        <w:rPr>
          <w:rFonts w:ascii="Times New Roman" w:hAnsi="Times New Roman" w:cs="Times New Roman"/>
          <w:sz w:val="28"/>
          <w:szCs w:val="28"/>
        </w:rPr>
        <w:t>.</w:t>
      </w:r>
    </w:p>
    <w:p w:rsidR="000E29F3" w:rsidRDefault="000E29F3"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Длительно сохраняющиеся отеки нижних конечностей приводят </w:t>
      </w:r>
      <w:r w:rsidR="006C2FF3">
        <w:rPr>
          <w:rFonts w:ascii="Times New Roman" w:hAnsi="Times New Roman" w:cs="Times New Roman"/>
          <w:sz w:val="28"/>
          <w:szCs w:val="28"/>
        </w:rPr>
        <w:t xml:space="preserve">к трофическим нарушениям кожи, она истончается над отеками, </w:t>
      </w:r>
      <w:r w:rsidR="004F5AB3">
        <w:rPr>
          <w:rFonts w:ascii="Times New Roman" w:hAnsi="Times New Roman" w:cs="Times New Roman"/>
          <w:sz w:val="28"/>
          <w:szCs w:val="28"/>
        </w:rPr>
        <w:t xml:space="preserve">становится синюшной, </w:t>
      </w:r>
      <w:proofErr w:type="spellStart"/>
      <w:r w:rsidR="004F5AB3">
        <w:rPr>
          <w:rFonts w:ascii="Times New Roman" w:hAnsi="Times New Roman" w:cs="Times New Roman"/>
          <w:sz w:val="28"/>
          <w:szCs w:val="28"/>
        </w:rPr>
        <w:t>гиперпигментированной</w:t>
      </w:r>
      <w:proofErr w:type="spellEnd"/>
      <w:r w:rsidR="004F5AB3">
        <w:rPr>
          <w:rFonts w:ascii="Times New Roman" w:hAnsi="Times New Roman" w:cs="Times New Roman"/>
          <w:sz w:val="28"/>
          <w:szCs w:val="28"/>
        </w:rPr>
        <w:t xml:space="preserve">, блестящей, </w:t>
      </w:r>
      <w:r w:rsidR="006C2FF3">
        <w:rPr>
          <w:rFonts w:ascii="Times New Roman" w:hAnsi="Times New Roman" w:cs="Times New Roman"/>
          <w:sz w:val="28"/>
          <w:szCs w:val="28"/>
        </w:rPr>
        <w:t xml:space="preserve">появляются </w:t>
      </w:r>
      <w:r w:rsidR="004F5AB3">
        <w:rPr>
          <w:rFonts w:ascii="Times New Roman" w:hAnsi="Times New Roman" w:cs="Times New Roman"/>
          <w:sz w:val="28"/>
          <w:szCs w:val="28"/>
        </w:rPr>
        <w:t xml:space="preserve">трещины, позже формируются </w:t>
      </w:r>
      <w:r w:rsidR="006C2FF3">
        <w:rPr>
          <w:rFonts w:ascii="Times New Roman" w:hAnsi="Times New Roman" w:cs="Times New Roman"/>
          <w:sz w:val="28"/>
          <w:szCs w:val="28"/>
        </w:rPr>
        <w:t>трофические язвы.</w:t>
      </w:r>
    </w:p>
    <w:p w:rsidR="006C2FF3" w:rsidRDefault="006C2FF3"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Различают </w:t>
      </w:r>
      <w:r w:rsidRPr="006C2FF3">
        <w:rPr>
          <w:rFonts w:ascii="Times New Roman" w:hAnsi="Times New Roman" w:cs="Times New Roman"/>
          <w:i/>
          <w:sz w:val="28"/>
          <w:szCs w:val="28"/>
        </w:rPr>
        <w:t>периферические</w:t>
      </w:r>
      <w:r>
        <w:rPr>
          <w:rFonts w:ascii="Times New Roman" w:hAnsi="Times New Roman" w:cs="Times New Roman"/>
          <w:sz w:val="28"/>
          <w:szCs w:val="28"/>
        </w:rPr>
        <w:t xml:space="preserve"> и внутренние (</w:t>
      </w:r>
      <w:r w:rsidRPr="006C2FF3">
        <w:rPr>
          <w:rFonts w:ascii="Times New Roman" w:hAnsi="Times New Roman" w:cs="Times New Roman"/>
          <w:i/>
          <w:sz w:val="28"/>
          <w:szCs w:val="28"/>
        </w:rPr>
        <w:t>полостные</w:t>
      </w:r>
      <w:r>
        <w:rPr>
          <w:rFonts w:ascii="Times New Roman" w:hAnsi="Times New Roman" w:cs="Times New Roman"/>
          <w:sz w:val="28"/>
          <w:szCs w:val="28"/>
        </w:rPr>
        <w:t>) отеки.</w:t>
      </w:r>
    </w:p>
    <w:p w:rsidR="006C2FF3" w:rsidRDefault="006C2FF3" w:rsidP="003C3CAD">
      <w:pPr>
        <w:spacing w:after="0" w:line="240" w:lineRule="auto"/>
        <w:ind w:firstLine="709"/>
        <w:jc w:val="both"/>
        <w:rPr>
          <w:rFonts w:ascii="Times New Roman" w:hAnsi="Times New Roman" w:cs="Times New Roman"/>
          <w:sz w:val="28"/>
          <w:szCs w:val="28"/>
        </w:rPr>
      </w:pPr>
      <w:r w:rsidRPr="006C2FF3">
        <w:rPr>
          <w:rFonts w:ascii="Times New Roman" w:hAnsi="Times New Roman" w:cs="Times New Roman"/>
          <w:i/>
          <w:sz w:val="28"/>
          <w:szCs w:val="28"/>
        </w:rPr>
        <w:t>Гидроторакс</w:t>
      </w:r>
      <w:r>
        <w:rPr>
          <w:rFonts w:ascii="Times New Roman" w:hAnsi="Times New Roman" w:cs="Times New Roman"/>
          <w:sz w:val="28"/>
          <w:szCs w:val="28"/>
        </w:rPr>
        <w:t xml:space="preserve"> – скопление отечной жидкости в плевральной полости.</w:t>
      </w:r>
    </w:p>
    <w:p w:rsidR="006C2FF3" w:rsidRDefault="006C2FF3" w:rsidP="003C3CAD">
      <w:pPr>
        <w:spacing w:after="0" w:line="240" w:lineRule="auto"/>
        <w:ind w:firstLine="709"/>
        <w:jc w:val="both"/>
        <w:rPr>
          <w:rFonts w:ascii="Times New Roman" w:hAnsi="Times New Roman" w:cs="Times New Roman"/>
          <w:sz w:val="28"/>
          <w:szCs w:val="28"/>
        </w:rPr>
      </w:pPr>
      <w:r w:rsidRPr="006C2FF3">
        <w:rPr>
          <w:rFonts w:ascii="Times New Roman" w:hAnsi="Times New Roman" w:cs="Times New Roman"/>
          <w:i/>
          <w:sz w:val="28"/>
          <w:szCs w:val="28"/>
        </w:rPr>
        <w:t>Гидроперикард</w:t>
      </w:r>
      <w:r>
        <w:rPr>
          <w:rFonts w:ascii="Times New Roman" w:hAnsi="Times New Roman" w:cs="Times New Roman"/>
          <w:sz w:val="28"/>
          <w:szCs w:val="28"/>
        </w:rPr>
        <w:t xml:space="preserve"> – скопление отечной жидкости в полости перикарда.</w:t>
      </w:r>
    </w:p>
    <w:p w:rsidR="006C2FF3" w:rsidRDefault="006C2FF3" w:rsidP="003C3CAD">
      <w:pPr>
        <w:spacing w:after="0" w:line="240" w:lineRule="auto"/>
        <w:ind w:firstLine="709"/>
        <w:jc w:val="both"/>
        <w:rPr>
          <w:rFonts w:ascii="Times New Roman" w:hAnsi="Times New Roman" w:cs="Times New Roman"/>
          <w:sz w:val="28"/>
          <w:szCs w:val="28"/>
        </w:rPr>
      </w:pPr>
      <w:r w:rsidRPr="006C2FF3">
        <w:rPr>
          <w:rFonts w:ascii="Times New Roman" w:hAnsi="Times New Roman" w:cs="Times New Roman"/>
          <w:i/>
          <w:sz w:val="28"/>
          <w:szCs w:val="28"/>
        </w:rPr>
        <w:t>Асцит</w:t>
      </w:r>
      <w:r>
        <w:rPr>
          <w:rFonts w:ascii="Times New Roman" w:hAnsi="Times New Roman" w:cs="Times New Roman"/>
          <w:sz w:val="28"/>
          <w:szCs w:val="28"/>
        </w:rPr>
        <w:t xml:space="preserve"> – скопление отечной жидкости в брюшной полости.</w:t>
      </w:r>
    </w:p>
    <w:p w:rsidR="006C2FF3" w:rsidRDefault="006C2FF3" w:rsidP="003C3CAD">
      <w:pPr>
        <w:spacing w:after="0" w:line="240" w:lineRule="auto"/>
        <w:ind w:firstLine="709"/>
        <w:jc w:val="both"/>
        <w:rPr>
          <w:rFonts w:ascii="Times New Roman" w:hAnsi="Times New Roman" w:cs="Times New Roman"/>
          <w:sz w:val="28"/>
          <w:szCs w:val="28"/>
        </w:rPr>
      </w:pPr>
      <w:r w:rsidRPr="006C2FF3">
        <w:rPr>
          <w:rFonts w:ascii="Times New Roman" w:hAnsi="Times New Roman" w:cs="Times New Roman"/>
          <w:i/>
          <w:sz w:val="28"/>
          <w:szCs w:val="28"/>
        </w:rPr>
        <w:t>Анасарка</w:t>
      </w:r>
      <w:r>
        <w:rPr>
          <w:rFonts w:ascii="Times New Roman" w:hAnsi="Times New Roman" w:cs="Times New Roman"/>
          <w:sz w:val="28"/>
          <w:szCs w:val="28"/>
        </w:rPr>
        <w:t xml:space="preserve"> – выраженные и распространенные отеки подкожной клетчатки туловища и конечностей. Как правило, анасарка сочетается с водянкой серозных полостей.</w:t>
      </w:r>
    </w:p>
    <w:p w:rsidR="009851A6" w:rsidRDefault="009851A6"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Видимые отеки появляются при задержке жидкости в организме не менее 1 литра.</w:t>
      </w:r>
    </w:p>
    <w:p w:rsidR="00DC0772" w:rsidRDefault="00DC0772"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выявления </w:t>
      </w:r>
      <w:r w:rsidR="00070405">
        <w:rPr>
          <w:rFonts w:ascii="Times New Roman" w:hAnsi="Times New Roman" w:cs="Times New Roman"/>
          <w:sz w:val="28"/>
          <w:szCs w:val="28"/>
        </w:rPr>
        <w:t xml:space="preserve">скрытых </w:t>
      </w:r>
      <w:r>
        <w:rPr>
          <w:rFonts w:ascii="Times New Roman" w:hAnsi="Times New Roman" w:cs="Times New Roman"/>
          <w:sz w:val="28"/>
          <w:szCs w:val="28"/>
        </w:rPr>
        <w:t>отеков используют систематическое взвешивание пациента, измерение окружности живота, лодыжек, запястий в динамике, учет количества выделяемой мочи в соответствии с выпитой и введенной парентерально жидкостью (</w:t>
      </w:r>
      <w:r w:rsidRPr="00DC0772">
        <w:rPr>
          <w:rFonts w:ascii="Times New Roman" w:hAnsi="Times New Roman" w:cs="Times New Roman"/>
          <w:i/>
          <w:sz w:val="28"/>
          <w:szCs w:val="28"/>
        </w:rPr>
        <w:t>посуточное определение водного баланса</w:t>
      </w:r>
      <w:r>
        <w:rPr>
          <w:rFonts w:ascii="Times New Roman" w:hAnsi="Times New Roman" w:cs="Times New Roman"/>
          <w:sz w:val="28"/>
          <w:szCs w:val="28"/>
        </w:rPr>
        <w:t>)</w:t>
      </w:r>
      <w:r w:rsidR="00070405">
        <w:rPr>
          <w:rFonts w:ascii="Times New Roman" w:hAnsi="Times New Roman" w:cs="Times New Roman"/>
          <w:sz w:val="28"/>
          <w:szCs w:val="28"/>
        </w:rPr>
        <w:t>. Взвешивание пациента проводят в стандартных условиях (утром натощак, после опорожнения кишечника и мочевого пузыря</w:t>
      </w:r>
      <w:r w:rsidR="00C05785">
        <w:rPr>
          <w:rFonts w:ascii="Times New Roman" w:hAnsi="Times New Roman" w:cs="Times New Roman"/>
          <w:sz w:val="28"/>
          <w:szCs w:val="28"/>
        </w:rPr>
        <w:t>, в одной и той же одежде</w:t>
      </w:r>
      <w:r w:rsidR="00070405">
        <w:rPr>
          <w:rFonts w:ascii="Times New Roman" w:hAnsi="Times New Roman" w:cs="Times New Roman"/>
          <w:sz w:val="28"/>
          <w:szCs w:val="28"/>
        </w:rPr>
        <w:t>).</w:t>
      </w:r>
    </w:p>
    <w:p w:rsidR="004F5AB3" w:rsidRPr="006A5ED9" w:rsidRDefault="004F5AB3" w:rsidP="004F5AB3">
      <w:pPr>
        <w:spacing w:after="0" w:line="240" w:lineRule="auto"/>
        <w:ind w:firstLine="709"/>
        <w:jc w:val="both"/>
        <w:rPr>
          <w:rFonts w:ascii="Times New Roman" w:hAnsi="Times New Roman" w:cs="Times New Roman"/>
          <w:sz w:val="28"/>
          <w:szCs w:val="28"/>
        </w:rPr>
      </w:pPr>
      <w:r w:rsidRPr="008750CE">
        <w:rPr>
          <w:rFonts w:ascii="Times New Roman" w:hAnsi="Times New Roman" w:cs="Times New Roman"/>
          <w:b/>
          <w:sz w:val="28"/>
          <w:szCs w:val="28"/>
        </w:rPr>
        <w:t>Б</w:t>
      </w:r>
      <w:r w:rsidR="00D52EEE" w:rsidRPr="008750CE">
        <w:rPr>
          <w:rFonts w:ascii="Times New Roman" w:hAnsi="Times New Roman" w:cs="Times New Roman"/>
          <w:b/>
          <w:sz w:val="28"/>
          <w:szCs w:val="28"/>
        </w:rPr>
        <w:t>оли в области сердца</w:t>
      </w:r>
      <w:r w:rsidRPr="008750CE">
        <w:rPr>
          <w:rFonts w:ascii="Times New Roman" w:hAnsi="Times New Roman" w:cs="Times New Roman"/>
          <w:b/>
          <w:sz w:val="28"/>
          <w:szCs w:val="28"/>
        </w:rPr>
        <w:t>.</w:t>
      </w:r>
      <w:r w:rsidR="00146FA7">
        <w:rPr>
          <w:rFonts w:ascii="Times New Roman" w:hAnsi="Times New Roman" w:cs="Times New Roman"/>
          <w:b/>
          <w:sz w:val="28"/>
          <w:szCs w:val="28"/>
        </w:rPr>
        <w:t xml:space="preserve"> </w:t>
      </w:r>
      <w:r w:rsidRPr="006A5ED9">
        <w:rPr>
          <w:rFonts w:ascii="Times New Roman" w:hAnsi="Times New Roman" w:cs="Times New Roman"/>
          <w:sz w:val="28"/>
          <w:szCs w:val="28"/>
        </w:rPr>
        <w:t xml:space="preserve">Если больной жалуется на </w:t>
      </w:r>
      <w:r>
        <w:rPr>
          <w:rFonts w:ascii="Times New Roman" w:hAnsi="Times New Roman" w:cs="Times New Roman"/>
          <w:sz w:val="28"/>
          <w:szCs w:val="28"/>
        </w:rPr>
        <w:t xml:space="preserve">появление </w:t>
      </w:r>
      <w:r w:rsidRPr="006A5ED9">
        <w:rPr>
          <w:rFonts w:ascii="Times New Roman" w:hAnsi="Times New Roman" w:cs="Times New Roman"/>
          <w:sz w:val="28"/>
          <w:szCs w:val="28"/>
        </w:rPr>
        <w:t>бол</w:t>
      </w:r>
      <w:r>
        <w:rPr>
          <w:rFonts w:ascii="Times New Roman" w:hAnsi="Times New Roman" w:cs="Times New Roman"/>
          <w:sz w:val="28"/>
          <w:szCs w:val="28"/>
        </w:rPr>
        <w:t>ей, при расспросе необходимо выяснить</w:t>
      </w:r>
      <w:r w:rsidRPr="006A5ED9">
        <w:rPr>
          <w:rFonts w:ascii="Times New Roman" w:hAnsi="Times New Roman" w:cs="Times New Roman"/>
          <w:sz w:val="28"/>
          <w:szCs w:val="28"/>
        </w:rPr>
        <w:t>:</w:t>
      </w:r>
      <w:r w:rsidR="00FB6284">
        <w:rPr>
          <w:rFonts w:ascii="Times New Roman" w:hAnsi="Times New Roman" w:cs="Times New Roman"/>
          <w:sz w:val="28"/>
          <w:szCs w:val="28"/>
        </w:rPr>
        <w:t xml:space="preserve"> </w:t>
      </w:r>
      <w:r w:rsidRPr="006A5ED9">
        <w:rPr>
          <w:rFonts w:ascii="Times New Roman" w:hAnsi="Times New Roman" w:cs="Times New Roman"/>
          <w:sz w:val="28"/>
          <w:szCs w:val="28"/>
        </w:rPr>
        <w:t>точную локализацию</w:t>
      </w:r>
      <w:r>
        <w:rPr>
          <w:rFonts w:ascii="Times New Roman" w:hAnsi="Times New Roman" w:cs="Times New Roman"/>
          <w:sz w:val="28"/>
          <w:szCs w:val="28"/>
        </w:rPr>
        <w:t xml:space="preserve"> боли, ее</w:t>
      </w:r>
      <w:r w:rsidRPr="006A5ED9">
        <w:rPr>
          <w:rFonts w:ascii="Times New Roman" w:hAnsi="Times New Roman" w:cs="Times New Roman"/>
          <w:sz w:val="28"/>
          <w:szCs w:val="28"/>
        </w:rPr>
        <w:t xml:space="preserve"> характер, </w:t>
      </w:r>
      <w:r w:rsidR="008750CE">
        <w:rPr>
          <w:rFonts w:ascii="Times New Roman" w:hAnsi="Times New Roman" w:cs="Times New Roman"/>
          <w:sz w:val="28"/>
          <w:szCs w:val="28"/>
        </w:rPr>
        <w:t xml:space="preserve">области </w:t>
      </w:r>
      <w:r w:rsidRPr="006A5ED9">
        <w:rPr>
          <w:rFonts w:ascii="Times New Roman" w:hAnsi="Times New Roman" w:cs="Times New Roman"/>
          <w:sz w:val="28"/>
          <w:szCs w:val="28"/>
        </w:rPr>
        <w:t>иррадиаци</w:t>
      </w:r>
      <w:r w:rsidR="008750CE">
        <w:rPr>
          <w:rFonts w:ascii="Times New Roman" w:hAnsi="Times New Roman" w:cs="Times New Roman"/>
          <w:sz w:val="28"/>
          <w:szCs w:val="28"/>
        </w:rPr>
        <w:t>и</w:t>
      </w:r>
      <w:r w:rsidRPr="006A5ED9">
        <w:rPr>
          <w:rFonts w:ascii="Times New Roman" w:hAnsi="Times New Roman" w:cs="Times New Roman"/>
          <w:sz w:val="28"/>
          <w:szCs w:val="28"/>
        </w:rPr>
        <w:t>, интенсивность</w:t>
      </w:r>
      <w:r w:rsidR="008750CE">
        <w:rPr>
          <w:rFonts w:ascii="Times New Roman" w:hAnsi="Times New Roman" w:cs="Times New Roman"/>
          <w:sz w:val="28"/>
          <w:szCs w:val="28"/>
        </w:rPr>
        <w:t xml:space="preserve">  боли,</w:t>
      </w:r>
      <w:r w:rsidRPr="006A5ED9">
        <w:rPr>
          <w:rFonts w:ascii="Times New Roman" w:hAnsi="Times New Roman" w:cs="Times New Roman"/>
          <w:sz w:val="28"/>
          <w:szCs w:val="28"/>
        </w:rPr>
        <w:t xml:space="preserve"> продолжительность</w:t>
      </w:r>
      <w:r w:rsidR="008750CE">
        <w:rPr>
          <w:rFonts w:ascii="Times New Roman" w:hAnsi="Times New Roman" w:cs="Times New Roman"/>
          <w:sz w:val="28"/>
          <w:szCs w:val="28"/>
        </w:rPr>
        <w:t xml:space="preserve"> приступа</w:t>
      </w:r>
      <w:r w:rsidRPr="006A5ED9">
        <w:rPr>
          <w:rFonts w:ascii="Times New Roman" w:hAnsi="Times New Roman" w:cs="Times New Roman"/>
          <w:sz w:val="28"/>
          <w:szCs w:val="28"/>
        </w:rPr>
        <w:t>, возможные причины появления (</w:t>
      </w:r>
      <w:r w:rsidR="008750CE">
        <w:rPr>
          <w:rFonts w:ascii="Times New Roman" w:hAnsi="Times New Roman" w:cs="Times New Roman"/>
          <w:sz w:val="28"/>
          <w:szCs w:val="28"/>
        </w:rPr>
        <w:t xml:space="preserve">например, </w:t>
      </w:r>
      <w:r w:rsidRPr="006A5ED9">
        <w:rPr>
          <w:rFonts w:ascii="Times New Roman" w:hAnsi="Times New Roman" w:cs="Times New Roman"/>
          <w:sz w:val="28"/>
          <w:szCs w:val="28"/>
        </w:rPr>
        <w:t>физическ</w:t>
      </w:r>
      <w:r w:rsidR="008750CE">
        <w:rPr>
          <w:rFonts w:ascii="Times New Roman" w:hAnsi="Times New Roman" w:cs="Times New Roman"/>
          <w:sz w:val="28"/>
          <w:szCs w:val="28"/>
        </w:rPr>
        <w:t>ая</w:t>
      </w:r>
      <w:r w:rsidRPr="006A5ED9">
        <w:rPr>
          <w:rFonts w:ascii="Times New Roman" w:hAnsi="Times New Roman" w:cs="Times New Roman"/>
          <w:sz w:val="28"/>
          <w:szCs w:val="28"/>
        </w:rPr>
        <w:t xml:space="preserve"> нагрузк</w:t>
      </w:r>
      <w:r w:rsidR="008750CE">
        <w:rPr>
          <w:rFonts w:ascii="Times New Roman" w:hAnsi="Times New Roman" w:cs="Times New Roman"/>
          <w:sz w:val="28"/>
          <w:szCs w:val="28"/>
        </w:rPr>
        <w:t>а</w:t>
      </w:r>
      <w:r w:rsidRPr="006A5ED9">
        <w:rPr>
          <w:rFonts w:ascii="Times New Roman" w:hAnsi="Times New Roman" w:cs="Times New Roman"/>
          <w:sz w:val="28"/>
          <w:szCs w:val="28"/>
        </w:rPr>
        <w:t xml:space="preserve">), чем </w:t>
      </w:r>
      <w:r w:rsidR="008750CE">
        <w:rPr>
          <w:rFonts w:ascii="Times New Roman" w:hAnsi="Times New Roman" w:cs="Times New Roman"/>
          <w:sz w:val="28"/>
          <w:szCs w:val="28"/>
        </w:rPr>
        <w:t xml:space="preserve">боль </w:t>
      </w:r>
      <w:r w:rsidRPr="006A5ED9">
        <w:rPr>
          <w:rFonts w:ascii="Times New Roman" w:hAnsi="Times New Roman" w:cs="Times New Roman"/>
          <w:sz w:val="28"/>
          <w:szCs w:val="28"/>
        </w:rPr>
        <w:t>купиру</w:t>
      </w:r>
      <w:r w:rsidR="008750CE">
        <w:rPr>
          <w:rFonts w:ascii="Times New Roman" w:hAnsi="Times New Roman" w:cs="Times New Roman"/>
          <w:sz w:val="28"/>
          <w:szCs w:val="28"/>
        </w:rPr>
        <w:t>е</w:t>
      </w:r>
      <w:r w:rsidRPr="006A5ED9">
        <w:rPr>
          <w:rFonts w:ascii="Times New Roman" w:hAnsi="Times New Roman" w:cs="Times New Roman"/>
          <w:sz w:val="28"/>
          <w:szCs w:val="28"/>
        </w:rPr>
        <w:t xml:space="preserve">тся и как быстро. </w:t>
      </w:r>
      <w:r w:rsidR="00BC5E87">
        <w:rPr>
          <w:rFonts w:ascii="Times New Roman" w:hAnsi="Times New Roman" w:cs="Times New Roman"/>
          <w:sz w:val="28"/>
          <w:szCs w:val="28"/>
        </w:rPr>
        <w:t xml:space="preserve">Выделяют </w:t>
      </w:r>
      <w:proofErr w:type="spellStart"/>
      <w:r w:rsidR="00BC5E87">
        <w:rPr>
          <w:rFonts w:ascii="Times New Roman" w:hAnsi="Times New Roman" w:cs="Times New Roman"/>
          <w:sz w:val="28"/>
          <w:szCs w:val="28"/>
        </w:rPr>
        <w:t>коронарогенные</w:t>
      </w:r>
      <w:proofErr w:type="spellEnd"/>
      <w:r w:rsidR="00BC5E87">
        <w:rPr>
          <w:rFonts w:ascii="Times New Roman" w:hAnsi="Times New Roman" w:cs="Times New Roman"/>
          <w:sz w:val="28"/>
          <w:szCs w:val="28"/>
        </w:rPr>
        <w:t xml:space="preserve"> и </w:t>
      </w:r>
      <w:proofErr w:type="spellStart"/>
      <w:r w:rsidR="00BC5E87">
        <w:rPr>
          <w:rFonts w:ascii="Times New Roman" w:hAnsi="Times New Roman" w:cs="Times New Roman"/>
          <w:sz w:val="28"/>
          <w:szCs w:val="28"/>
        </w:rPr>
        <w:t>некоронарогенные</w:t>
      </w:r>
      <w:proofErr w:type="spellEnd"/>
      <w:r w:rsidR="00BC5E87">
        <w:rPr>
          <w:rFonts w:ascii="Times New Roman" w:hAnsi="Times New Roman" w:cs="Times New Roman"/>
          <w:sz w:val="28"/>
          <w:szCs w:val="28"/>
        </w:rPr>
        <w:t xml:space="preserve"> боли.</w:t>
      </w:r>
    </w:p>
    <w:p w:rsidR="00DC0772" w:rsidRDefault="00BC5E87"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8750CE">
        <w:rPr>
          <w:rFonts w:ascii="Times New Roman" w:hAnsi="Times New Roman" w:cs="Times New Roman"/>
          <w:sz w:val="28"/>
          <w:szCs w:val="28"/>
        </w:rPr>
        <w:t xml:space="preserve">ричиной </w:t>
      </w:r>
      <w:proofErr w:type="spellStart"/>
      <w:r>
        <w:rPr>
          <w:rFonts w:ascii="Times New Roman" w:hAnsi="Times New Roman" w:cs="Times New Roman"/>
          <w:sz w:val="28"/>
          <w:szCs w:val="28"/>
        </w:rPr>
        <w:t>коронарогенных</w:t>
      </w:r>
      <w:proofErr w:type="spellEnd"/>
      <w:r>
        <w:rPr>
          <w:rFonts w:ascii="Times New Roman" w:hAnsi="Times New Roman" w:cs="Times New Roman"/>
          <w:sz w:val="28"/>
          <w:szCs w:val="28"/>
        </w:rPr>
        <w:t xml:space="preserve"> </w:t>
      </w:r>
      <w:r w:rsidR="008750CE">
        <w:rPr>
          <w:rFonts w:ascii="Times New Roman" w:hAnsi="Times New Roman" w:cs="Times New Roman"/>
          <w:sz w:val="28"/>
          <w:szCs w:val="28"/>
        </w:rPr>
        <w:t xml:space="preserve">болей является нарушение коронарного кровообращения и связанное с этим ухудшение питания миокарда. </w:t>
      </w:r>
      <w:r>
        <w:rPr>
          <w:rFonts w:ascii="Times New Roman" w:hAnsi="Times New Roman" w:cs="Times New Roman"/>
          <w:sz w:val="28"/>
          <w:szCs w:val="28"/>
        </w:rPr>
        <w:t>Классическим примером является приступ стенокардии. Боли п</w:t>
      </w:r>
      <w:r w:rsidR="008750CE">
        <w:rPr>
          <w:rFonts w:ascii="Times New Roman" w:hAnsi="Times New Roman" w:cs="Times New Roman"/>
          <w:sz w:val="28"/>
          <w:szCs w:val="28"/>
        </w:rPr>
        <w:t xml:space="preserve">ри стенокардии сжимающие, давящие, локализуются за грудиной, </w:t>
      </w:r>
      <w:proofErr w:type="spellStart"/>
      <w:r w:rsidR="008750CE">
        <w:rPr>
          <w:rFonts w:ascii="Times New Roman" w:hAnsi="Times New Roman" w:cs="Times New Roman"/>
          <w:sz w:val="28"/>
          <w:szCs w:val="28"/>
        </w:rPr>
        <w:t>иррадиируют</w:t>
      </w:r>
      <w:proofErr w:type="spellEnd"/>
      <w:r w:rsidR="008750CE">
        <w:rPr>
          <w:rFonts w:ascii="Times New Roman" w:hAnsi="Times New Roman" w:cs="Times New Roman"/>
          <w:sz w:val="28"/>
          <w:szCs w:val="28"/>
        </w:rPr>
        <w:t xml:space="preserve"> в левое плечо, левую руку, </w:t>
      </w:r>
      <w:r>
        <w:rPr>
          <w:rFonts w:ascii="Times New Roman" w:hAnsi="Times New Roman" w:cs="Times New Roman"/>
          <w:sz w:val="28"/>
          <w:szCs w:val="28"/>
        </w:rPr>
        <w:t xml:space="preserve">под левую лопатку, в </w:t>
      </w:r>
      <w:r w:rsidR="008750CE">
        <w:rPr>
          <w:rFonts w:ascii="Times New Roman" w:hAnsi="Times New Roman" w:cs="Times New Roman"/>
          <w:sz w:val="28"/>
          <w:szCs w:val="28"/>
        </w:rPr>
        <w:t>нижнюю челюсть, чаще связаны с предшествующей физической или эмоциональной нагрузкой, купируются в покое</w:t>
      </w:r>
      <w:r w:rsidR="00FB6284">
        <w:rPr>
          <w:rFonts w:ascii="Times New Roman" w:hAnsi="Times New Roman" w:cs="Times New Roman"/>
          <w:sz w:val="28"/>
          <w:szCs w:val="28"/>
        </w:rPr>
        <w:t xml:space="preserve"> или при приеме нитроглицерина, </w:t>
      </w:r>
      <w:r>
        <w:rPr>
          <w:rFonts w:ascii="Times New Roman" w:hAnsi="Times New Roman" w:cs="Times New Roman"/>
          <w:sz w:val="28"/>
          <w:szCs w:val="28"/>
        </w:rPr>
        <w:t>возникают в виде приступов,</w:t>
      </w:r>
      <w:r w:rsidR="00070405">
        <w:rPr>
          <w:rFonts w:ascii="Times New Roman" w:hAnsi="Times New Roman" w:cs="Times New Roman"/>
          <w:sz w:val="28"/>
          <w:szCs w:val="28"/>
        </w:rPr>
        <w:t xml:space="preserve"> которые в среднем </w:t>
      </w:r>
      <w:r w:rsidR="008750CE">
        <w:rPr>
          <w:rFonts w:ascii="Times New Roman" w:hAnsi="Times New Roman" w:cs="Times New Roman"/>
          <w:sz w:val="28"/>
          <w:szCs w:val="28"/>
        </w:rPr>
        <w:t xml:space="preserve">длятся </w:t>
      </w:r>
      <w:r w:rsidR="00070405">
        <w:rPr>
          <w:rFonts w:ascii="Times New Roman" w:hAnsi="Times New Roman" w:cs="Times New Roman"/>
          <w:sz w:val="28"/>
          <w:szCs w:val="28"/>
        </w:rPr>
        <w:t xml:space="preserve">от 1 </w:t>
      </w:r>
      <w:r w:rsidR="008750CE">
        <w:rPr>
          <w:rFonts w:ascii="Times New Roman" w:hAnsi="Times New Roman" w:cs="Times New Roman"/>
          <w:sz w:val="28"/>
          <w:szCs w:val="28"/>
        </w:rPr>
        <w:t>до 5 минут.</w:t>
      </w:r>
    </w:p>
    <w:p w:rsidR="004F5AB3" w:rsidRDefault="008750CE"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инфаркте миокарда боли очень интенсивные, часто нестерпимые, длительные (более 15 минут), жгучего, разрывающего характера, не купируются нитроглицерином.</w:t>
      </w:r>
    </w:p>
    <w:p w:rsidR="008750CE" w:rsidRDefault="00BC5E87" w:rsidP="003C3CAD">
      <w:pPr>
        <w:spacing w:after="0" w:line="24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Некоронарогенные</w:t>
      </w:r>
      <w:proofErr w:type="spellEnd"/>
      <w:r>
        <w:rPr>
          <w:rFonts w:ascii="Times New Roman" w:hAnsi="Times New Roman" w:cs="Times New Roman"/>
          <w:sz w:val="28"/>
          <w:szCs w:val="28"/>
        </w:rPr>
        <w:t xml:space="preserve"> боли характеризуются различной продолжительностью, локализуются в области верхушки сердца или слева от грудины, не купируются приемом нитроглицерина, не связаны с физической нагрузкой. </w:t>
      </w:r>
      <w:r w:rsidR="00146FA7">
        <w:rPr>
          <w:rFonts w:ascii="Times New Roman" w:hAnsi="Times New Roman" w:cs="Times New Roman"/>
          <w:sz w:val="28"/>
          <w:szCs w:val="28"/>
        </w:rPr>
        <w:t>П</w:t>
      </w:r>
      <w:r w:rsidR="008750CE">
        <w:rPr>
          <w:rFonts w:ascii="Times New Roman" w:hAnsi="Times New Roman" w:cs="Times New Roman"/>
          <w:sz w:val="28"/>
          <w:szCs w:val="28"/>
        </w:rPr>
        <w:t>ри миокардит</w:t>
      </w:r>
      <w:r w:rsidR="00070405">
        <w:rPr>
          <w:rFonts w:ascii="Times New Roman" w:hAnsi="Times New Roman" w:cs="Times New Roman"/>
          <w:sz w:val="28"/>
          <w:szCs w:val="28"/>
        </w:rPr>
        <w:t>е</w:t>
      </w:r>
      <w:r w:rsidR="008750CE">
        <w:rPr>
          <w:rFonts w:ascii="Times New Roman" w:hAnsi="Times New Roman" w:cs="Times New Roman"/>
          <w:sz w:val="28"/>
          <w:szCs w:val="28"/>
        </w:rPr>
        <w:t xml:space="preserve"> </w:t>
      </w:r>
      <w:r w:rsidR="00146FA7">
        <w:rPr>
          <w:rFonts w:ascii="Times New Roman" w:hAnsi="Times New Roman" w:cs="Times New Roman"/>
          <w:sz w:val="28"/>
          <w:szCs w:val="28"/>
        </w:rPr>
        <w:t xml:space="preserve">боли </w:t>
      </w:r>
      <w:r w:rsidR="008750CE">
        <w:rPr>
          <w:rFonts w:ascii="Times New Roman" w:hAnsi="Times New Roman" w:cs="Times New Roman"/>
          <w:sz w:val="28"/>
          <w:szCs w:val="28"/>
        </w:rPr>
        <w:t xml:space="preserve">непостоянные, ноющие, </w:t>
      </w:r>
      <w:r w:rsidR="00146FA7">
        <w:rPr>
          <w:rFonts w:ascii="Times New Roman" w:hAnsi="Times New Roman" w:cs="Times New Roman"/>
          <w:sz w:val="28"/>
          <w:szCs w:val="28"/>
        </w:rPr>
        <w:t>п</w:t>
      </w:r>
      <w:r w:rsidR="00DC0772">
        <w:rPr>
          <w:rFonts w:ascii="Times New Roman" w:hAnsi="Times New Roman" w:cs="Times New Roman"/>
          <w:sz w:val="28"/>
          <w:szCs w:val="28"/>
        </w:rPr>
        <w:t xml:space="preserve">ри </w:t>
      </w:r>
      <w:r w:rsidR="00070405">
        <w:rPr>
          <w:rFonts w:ascii="Times New Roman" w:hAnsi="Times New Roman" w:cs="Times New Roman"/>
          <w:sz w:val="28"/>
          <w:szCs w:val="28"/>
        </w:rPr>
        <w:t xml:space="preserve">сухом </w:t>
      </w:r>
      <w:r w:rsidR="00DC0772">
        <w:rPr>
          <w:rFonts w:ascii="Times New Roman" w:hAnsi="Times New Roman" w:cs="Times New Roman"/>
          <w:sz w:val="28"/>
          <w:szCs w:val="28"/>
        </w:rPr>
        <w:t>перикардит</w:t>
      </w:r>
      <w:r w:rsidR="00070405">
        <w:rPr>
          <w:rFonts w:ascii="Times New Roman" w:hAnsi="Times New Roman" w:cs="Times New Roman"/>
          <w:sz w:val="28"/>
          <w:szCs w:val="28"/>
        </w:rPr>
        <w:t>е</w:t>
      </w:r>
      <w:r w:rsidR="00DC0772">
        <w:rPr>
          <w:rFonts w:ascii="Times New Roman" w:hAnsi="Times New Roman" w:cs="Times New Roman"/>
          <w:sz w:val="28"/>
          <w:szCs w:val="28"/>
        </w:rPr>
        <w:t xml:space="preserve"> колющи</w:t>
      </w:r>
      <w:r w:rsidR="00146FA7">
        <w:rPr>
          <w:rFonts w:ascii="Times New Roman" w:hAnsi="Times New Roman" w:cs="Times New Roman"/>
          <w:sz w:val="28"/>
          <w:szCs w:val="28"/>
        </w:rPr>
        <w:t>е, стреляющие</w:t>
      </w:r>
      <w:r w:rsidR="00DC0772">
        <w:rPr>
          <w:rFonts w:ascii="Times New Roman" w:hAnsi="Times New Roman" w:cs="Times New Roman"/>
          <w:sz w:val="28"/>
          <w:szCs w:val="28"/>
        </w:rPr>
        <w:t>, усиливаются при кашле, чихании</w:t>
      </w:r>
      <w:r w:rsidR="00070405">
        <w:rPr>
          <w:rFonts w:ascii="Times New Roman" w:hAnsi="Times New Roman" w:cs="Times New Roman"/>
          <w:sz w:val="28"/>
          <w:szCs w:val="28"/>
        </w:rPr>
        <w:t>, перемене положения тела</w:t>
      </w:r>
      <w:r w:rsidR="00DC0772">
        <w:rPr>
          <w:rFonts w:ascii="Times New Roman" w:hAnsi="Times New Roman" w:cs="Times New Roman"/>
          <w:sz w:val="28"/>
          <w:szCs w:val="28"/>
        </w:rPr>
        <w:t>.</w:t>
      </w:r>
    </w:p>
    <w:p w:rsidR="00F04070" w:rsidRDefault="00F04070"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Колющие боли у верхушки сердца при волнении или переутомлении характерны для пациентов с неврозами</w:t>
      </w:r>
      <w:r w:rsidR="00146FA7">
        <w:rPr>
          <w:rFonts w:ascii="Times New Roman" w:hAnsi="Times New Roman" w:cs="Times New Roman"/>
          <w:sz w:val="28"/>
          <w:szCs w:val="28"/>
        </w:rPr>
        <w:t>, купируются седативными препаратами</w:t>
      </w:r>
      <w:r>
        <w:rPr>
          <w:rFonts w:ascii="Times New Roman" w:hAnsi="Times New Roman" w:cs="Times New Roman"/>
          <w:sz w:val="28"/>
          <w:szCs w:val="28"/>
        </w:rPr>
        <w:t>.</w:t>
      </w:r>
    </w:p>
    <w:p w:rsidR="00F04070" w:rsidRDefault="00F04070"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Однако не следует забывать, что боли в области сердца могут носить рефлекторный характер при воспалении и раздражении других органов (например, при приступе острого холецистита).</w:t>
      </w:r>
    </w:p>
    <w:p w:rsidR="00F04070" w:rsidRDefault="00F04070" w:rsidP="003C3CAD">
      <w:pPr>
        <w:spacing w:after="0" w:line="240" w:lineRule="auto"/>
        <w:ind w:firstLine="709"/>
        <w:jc w:val="both"/>
        <w:rPr>
          <w:rFonts w:ascii="Times New Roman" w:hAnsi="Times New Roman" w:cs="Times New Roman"/>
          <w:sz w:val="28"/>
          <w:szCs w:val="28"/>
        </w:rPr>
      </w:pPr>
      <w:r w:rsidRPr="00196EB9">
        <w:rPr>
          <w:rFonts w:ascii="Times New Roman" w:hAnsi="Times New Roman" w:cs="Times New Roman"/>
          <w:b/>
          <w:sz w:val="28"/>
          <w:szCs w:val="28"/>
        </w:rPr>
        <w:t>С</w:t>
      </w:r>
      <w:r w:rsidR="00D52EEE" w:rsidRPr="00196EB9">
        <w:rPr>
          <w:rFonts w:ascii="Times New Roman" w:hAnsi="Times New Roman" w:cs="Times New Roman"/>
          <w:b/>
          <w:sz w:val="28"/>
          <w:szCs w:val="28"/>
        </w:rPr>
        <w:t>ердцебиение и перебои в работе сердца</w:t>
      </w:r>
      <w:r w:rsidR="00196EB9">
        <w:rPr>
          <w:rFonts w:ascii="Times New Roman" w:hAnsi="Times New Roman" w:cs="Times New Roman"/>
          <w:sz w:val="28"/>
          <w:szCs w:val="28"/>
        </w:rPr>
        <w:t xml:space="preserve"> – ощущение усиленных и учащенных сокращений сердца, обусловлены повышенной возбудимостью нервного аппарата, регулирующего деятельность сердца.</w:t>
      </w:r>
    </w:p>
    <w:p w:rsidR="00196EB9" w:rsidRDefault="00196EB9"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 здоровых людей могут возникать вследствие воздействия эмоциональной или физической нагрузки, перегревания.</w:t>
      </w:r>
    </w:p>
    <w:p w:rsidR="00196EB9" w:rsidRDefault="00196EB9"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Данные симптомы могут свидетельствовать как о поражении мышцы сердца (инфаркт миокарда, миокардит), так и заболеваниях других органов и систем (анемия, гипертиреоз, лихорадка).</w:t>
      </w:r>
    </w:p>
    <w:p w:rsidR="00196EB9" w:rsidRDefault="00196EB9"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Часто сердцебиение является признаком </w:t>
      </w:r>
      <w:proofErr w:type="gramStart"/>
      <w:r>
        <w:rPr>
          <w:rFonts w:ascii="Times New Roman" w:hAnsi="Times New Roman" w:cs="Times New Roman"/>
          <w:sz w:val="28"/>
          <w:szCs w:val="28"/>
        </w:rPr>
        <w:t>сердечно-сосудистой</w:t>
      </w:r>
      <w:proofErr w:type="gramEnd"/>
      <w:r>
        <w:rPr>
          <w:rFonts w:ascii="Times New Roman" w:hAnsi="Times New Roman" w:cs="Times New Roman"/>
          <w:sz w:val="28"/>
          <w:szCs w:val="28"/>
        </w:rPr>
        <w:t xml:space="preserve"> недостаточности.</w:t>
      </w:r>
    </w:p>
    <w:p w:rsidR="00D04997" w:rsidRDefault="003C3CAD" w:rsidP="003C3CAD">
      <w:pPr>
        <w:spacing w:after="0" w:line="240" w:lineRule="auto"/>
        <w:ind w:firstLine="709"/>
        <w:jc w:val="both"/>
        <w:rPr>
          <w:rFonts w:ascii="Times New Roman" w:hAnsi="Times New Roman" w:cs="Times New Roman"/>
          <w:sz w:val="28"/>
          <w:szCs w:val="28"/>
        </w:rPr>
      </w:pPr>
      <w:r w:rsidRPr="00B179AD">
        <w:rPr>
          <w:rFonts w:ascii="Times New Roman" w:hAnsi="Times New Roman" w:cs="Times New Roman"/>
          <w:b/>
          <w:sz w:val="28"/>
          <w:szCs w:val="28"/>
        </w:rPr>
        <w:t xml:space="preserve">При </w:t>
      </w:r>
      <w:r w:rsidR="00146FA7" w:rsidRPr="00B179AD">
        <w:rPr>
          <w:rFonts w:ascii="Times New Roman" w:hAnsi="Times New Roman" w:cs="Times New Roman"/>
          <w:b/>
          <w:sz w:val="28"/>
          <w:szCs w:val="28"/>
        </w:rPr>
        <w:t>сборе анамнеза</w:t>
      </w:r>
      <w:r w:rsidR="00146FA7">
        <w:rPr>
          <w:rFonts w:ascii="Times New Roman" w:hAnsi="Times New Roman" w:cs="Times New Roman"/>
          <w:sz w:val="28"/>
          <w:szCs w:val="28"/>
        </w:rPr>
        <w:t xml:space="preserve"> у пациента </w:t>
      </w:r>
      <w:r w:rsidRPr="00B61C00">
        <w:rPr>
          <w:rFonts w:ascii="Times New Roman" w:hAnsi="Times New Roman" w:cs="Times New Roman"/>
          <w:sz w:val="28"/>
          <w:szCs w:val="28"/>
        </w:rPr>
        <w:t xml:space="preserve">подробно выясняют, </w:t>
      </w:r>
      <w:r w:rsidR="00D04997" w:rsidRPr="00B61C00">
        <w:rPr>
          <w:rFonts w:ascii="Times New Roman" w:hAnsi="Times New Roman" w:cs="Times New Roman"/>
          <w:sz w:val="28"/>
          <w:szCs w:val="28"/>
        </w:rPr>
        <w:t xml:space="preserve">были ли ранее какие-либо заболевания сердца, как они расценивались </w:t>
      </w:r>
      <w:r w:rsidR="00146FA7">
        <w:rPr>
          <w:rFonts w:ascii="Times New Roman" w:hAnsi="Times New Roman" w:cs="Times New Roman"/>
          <w:sz w:val="28"/>
          <w:szCs w:val="28"/>
        </w:rPr>
        <w:t xml:space="preserve">(если больной об этом знает), </w:t>
      </w:r>
      <w:r w:rsidRPr="00B61C00">
        <w:rPr>
          <w:rFonts w:ascii="Times New Roman" w:hAnsi="Times New Roman" w:cs="Times New Roman"/>
          <w:sz w:val="28"/>
          <w:szCs w:val="28"/>
        </w:rPr>
        <w:t xml:space="preserve">были ли </w:t>
      </w:r>
      <w:r w:rsidR="00D04997">
        <w:rPr>
          <w:rFonts w:ascii="Times New Roman" w:hAnsi="Times New Roman" w:cs="Times New Roman"/>
          <w:sz w:val="28"/>
          <w:szCs w:val="28"/>
        </w:rPr>
        <w:t xml:space="preserve">ангины, </w:t>
      </w:r>
      <w:r w:rsidRPr="00B61C00">
        <w:rPr>
          <w:rFonts w:ascii="Times New Roman" w:hAnsi="Times New Roman" w:cs="Times New Roman"/>
          <w:sz w:val="28"/>
          <w:szCs w:val="28"/>
        </w:rPr>
        <w:t>ревма</w:t>
      </w:r>
      <w:r w:rsidR="00D04997">
        <w:rPr>
          <w:rFonts w:ascii="Times New Roman" w:hAnsi="Times New Roman" w:cs="Times New Roman"/>
          <w:sz w:val="28"/>
          <w:szCs w:val="28"/>
        </w:rPr>
        <w:t>тические заболевания в прошлом.</w:t>
      </w:r>
    </w:p>
    <w:p w:rsidR="00D04997" w:rsidRDefault="00D04997"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Необходимо</w:t>
      </w:r>
      <w:r w:rsidR="00146FA7">
        <w:rPr>
          <w:rFonts w:ascii="Times New Roman" w:hAnsi="Times New Roman" w:cs="Times New Roman"/>
          <w:sz w:val="28"/>
          <w:szCs w:val="28"/>
        </w:rPr>
        <w:t xml:space="preserve"> </w:t>
      </w:r>
      <w:r>
        <w:rPr>
          <w:rFonts w:ascii="Times New Roman" w:hAnsi="Times New Roman" w:cs="Times New Roman"/>
          <w:sz w:val="28"/>
          <w:szCs w:val="28"/>
        </w:rPr>
        <w:t>уточнить наличие у ближайших родственников гипертонической болезни, атеросклероза, ишемической болезни сердца, ревматизма.</w:t>
      </w:r>
    </w:p>
    <w:p w:rsidR="003C3CAD" w:rsidRPr="00B61C00" w:rsidRDefault="00D04997"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Выясняются особенности </w:t>
      </w:r>
      <w:r w:rsidR="00146FA7">
        <w:rPr>
          <w:rFonts w:ascii="Times New Roman" w:hAnsi="Times New Roman" w:cs="Times New Roman"/>
          <w:sz w:val="28"/>
          <w:szCs w:val="28"/>
        </w:rPr>
        <w:t xml:space="preserve">питания (злоупотребление поваренной солью, пищей, богатой холестерином), </w:t>
      </w:r>
      <w:r>
        <w:rPr>
          <w:rFonts w:ascii="Times New Roman" w:hAnsi="Times New Roman" w:cs="Times New Roman"/>
          <w:sz w:val="28"/>
          <w:szCs w:val="28"/>
        </w:rPr>
        <w:t>профессиональной деятельности (</w:t>
      </w:r>
      <w:r w:rsidR="003C3CAD" w:rsidRPr="00B61C00">
        <w:rPr>
          <w:rFonts w:ascii="Times New Roman" w:hAnsi="Times New Roman" w:cs="Times New Roman"/>
          <w:sz w:val="28"/>
          <w:szCs w:val="28"/>
        </w:rPr>
        <w:t>психоэмоциональн</w:t>
      </w:r>
      <w:r>
        <w:rPr>
          <w:rFonts w:ascii="Times New Roman" w:hAnsi="Times New Roman" w:cs="Times New Roman"/>
          <w:sz w:val="28"/>
          <w:szCs w:val="28"/>
        </w:rPr>
        <w:t>ое</w:t>
      </w:r>
      <w:r w:rsidR="003C3CAD" w:rsidRPr="00B61C00">
        <w:rPr>
          <w:rFonts w:ascii="Times New Roman" w:hAnsi="Times New Roman" w:cs="Times New Roman"/>
          <w:sz w:val="28"/>
          <w:szCs w:val="28"/>
        </w:rPr>
        <w:t xml:space="preserve"> напряжение, </w:t>
      </w:r>
      <w:r>
        <w:rPr>
          <w:rFonts w:ascii="Times New Roman" w:hAnsi="Times New Roman" w:cs="Times New Roman"/>
          <w:sz w:val="28"/>
          <w:szCs w:val="28"/>
        </w:rPr>
        <w:t>ночные смены), наличие вредных привычек (</w:t>
      </w:r>
      <w:r w:rsidR="003C3CAD" w:rsidRPr="00B61C00">
        <w:rPr>
          <w:rFonts w:ascii="Times New Roman" w:hAnsi="Times New Roman" w:cs="Times New Roman"/>
          <w:sz w:val="28"/>
          <w:szCs w:val="28"/>
        </w:rPr>
        <w:t>кур</w:t>
      </w:r>
      <w:r>
        <w:rPr>
          <w:rFonts w:ascii="Times New Roman" w:hAnsi="Times New Roman" w:cs="Times New Roman"/>
          <w:sz w:val="28"/>
          <w:szCs w:val="28"/>
        </w:rPr>
        <w:t>ение, употребление алкоголя, наркотиков)</w:t>
      </w:r>
      <w:r w:rsidR="003C3CAD" w:rsidRPr="00B61C00">
        <w:rPr>
          <w:rFonts w:ascii="Times New Roman" w:hAnsi="Times New Roman" w:cs="Times New Roman"/>
          <w:sz w:val="28"/>
          <w:szCs w:val="28"/>
        </w:rPr>
        <w:t>.</w:t>
      </w:r>
    </w:p>
    <w:p w:rsidR="003C3CAD" w:rsidRPr="00B61C00" w:rsidRDefault="00933B31" w:rsidP="003C3CAD">
      <w:pPr>
        <w:spacing w:after="0" w:line="240" w:lineRule="auto"/>
        <w:ind w:firstLine="709"/>
        <w:jc w:val="both"/>
        <w:rPr>
          <w:rFonts w:ascii="Times New Roman" w:hAnsi="Times New Roman" w:cs="Times New Roman"/>
          <w:sz w:val="28"/>
          <w:szCs w:val="28"/>
        </w:rPr>
      </w:pPr>
      <w:r w:rsidRPr="003031A7">
        <w:rPr>
          <w:rFonts w:ascii="Times New Roman" w:hAnsi="Times New Roman" w:cs="Times New Roman"/>
          <w:b/>
          <w:sz w:val="28"/>
          <w:szCs w:val="28"/>
        </w:rPr>
        <w:t>При осмотре</w:t>
      </w:r>
      <w:r>
        <w:rPr>
          <w:rFonts w:ascii="Times New Roman" w:hAnsi="Times New Roman" w:cs="Times New Roman"/>
          <w:sz w:val="28"/>
          <w:szCs w:val="28"/>
        </w:rPr>
        <w:t xml:space="preserve"> пациента с </w:t>
      </w:r>
      <w:r w:rsidR="003C11FF">
        <w:rPr>
          <w:rFonts w:ascii="Times New Roman" w:hAnsi="Times New Roman" w:cs="Times New Roman"/>
          <w:sz w:val="28"/>
          <w:szCs w:val="28"/>
        </w:rPr>
        <w:t>сердечно-сосудистой патологией обращают внимание на внешний вид, положение в постели, окраску кожи и видимых слизистых, наличие отеков, форму концевых фаланг, конфигурацию живота.</w:t>
      </w:r>
    </w:p>
    <w:p w:rsidR="00FD0D3B" w:rsidRPr="00775A0B" w:rsidRDefault="00FD0D3B" w:rsidP="00FD0D3B">
      <w:pPr>
        <w:spacing w:after="0" w:line="240" w:lineRule="auto"/>
        <w:ind w:firstLine="709"/>
        <w:jc w:val="both"/>
        <w:rPr>
          <w:rFonts w:ascii="Times New Roman" w:hAnsi="Times New Roman" w:cs="Times New Roman"/>
          <w:sz w:val="28"/>
          <w:szCs w:val="28"/>
        </w:rPr>
      </w:pPr>
      <w:r w:rsidRPr="00FD0D3B">
        <w:rPr>
          <w:rFonts w:ascii="Times New Roman" w:hAnsi="Times New Roman" w:cs="Times New Roman"/>
          <w:b/>
          <w:sz w:val="28"/>
          <w:szCs w:val="28"/>
        </w:rPr>
        <w:t>Положение в постели.</w:t>
      </w:r>
      <w:r>
        <w:rPr>
          <w:rFonts w:ascii="Times New Roman" w:hAnsi="Times New Roman" w:cs="Times New Roman"/>
          <w:sz w:val="28"/>
          <w:szCs w:val="28"/>
        </w:rPr>
        <w:t xml:space="preserve"> </w:t>
      </w:r>
      <w:r w:rsidR="003031A7" w:rsidRPr="00775A0B">
        <w:rPr>
          <w:rFonts w:ascii="Times New Roman" w:hAnsi="Times New Roman" w:cs="Times New Roman"/>
          <w:sz w:val="28"/>
          <w:szCs w:val="28"/>
        </w:rPr>
        <w:t xml:space="preserve">Сидячее или </w:t>
      </w:r>
      <w:r w:rsidR="003031A7" w:rsidRPr="003031A7">
        <w:rPr>
          <w:rFonts w:ascii="Times New Roman" w:hAnsi="Times New Roman" w:cs="Times New Roman"/>
          <w:sz w:val="28"/>
          <w:szCs w:val="28"/>
        </w:rPr>
        <w:t>полусидячее положение больного в постели</w:t>
      </w:r>
      <w:r w:rsidR="003031A7">
        <w:rPr>
          <w:rFonts w:ascii="Times New Roman" w:hAnsi="Times New Roman" w:cs="Times New Roman"/>
          <w:sz w:val="28"/>
          <w:szCs w:val="28"/>
        </w:rPr>
        <w:t xml:space="preserve"> с </w:t>
      </w:r>
      <w:r w:rsidR="003031A7" w:rsidRPr="00B179AD">
        <w:rPr>
          <w:rFonts w:ascii="Times New Roman" w:hAnsi="Times New Roman" w:cs="Times New Roman"/>
          <w:sz w:val="28"/>
          <w:szCs w:val="28"/>
        </w:rPr>
        <w:t>опущенными</w:t>
      </w:r>
      <w:r w:rsidR="003031A7">
        <w:rPr>
          <w:rFonts w:ascii="Times New Roman" w:hAnsi="Times New Roman" w:cs="Times New Roman"/>
          <w:sz w:val="28"/>
          <w:szCs w:val="28"/>
        </w:rPr>
        <w:t xml:space="preserve"> ногами</w:t>
      </w:r>
      <w:r w:rsidR="003031A7" w:rsidRPr="003031A7">
        <w:rPr>
          <w:rFonts w:ascii="Times New Roman" w:hAnsi="Times New Roman" w:cs="Times New Roman"/>
          <w:sz w:val="28"/>
          <w:szCs w:val="28"/>
        </w:rPr>
        <w:t xml:space="preserve">, которое он принимает для уменьшения одышки </w:t>
      </w:r>
      <w:r w:rsidR="003031A7">
        <w:rPr>
          <w:rFonts w:ascii="Times New Roman" w:hAnsi="Times New Roman" w:cs="Times New Roman"/>
          <w:sz w:val="28"/>
          <w:szCs w:val="28"/>
        </w:rPr>
        <w:t>(</w:t>
      </w:r>
      <w:r w:rsidR="003031A7" w:rsidRPr="003031A7">
        <w:rPr>
          <w:rFonts w:ascii="Times New Roman" w:hAnsi="Times New Roman" w:cs="Times New Roman"/>
          <w:i/>
          <w:sz w:val="28"/>
          <w:szCs w:val="28"/>
        </w:rPr>
        <w:t>положение ортопноэ</w:t>
      </w:r>
      <w:r w:rsidR="003031A7">
        <w:rPr>
          <w:rFonts w:ascii="Times New Roman" w:hAnsi="Times New Roman" w:cs="Times New Roman"/>
          <w:sz w:val="28"/>
          <w:szCs w:val="28"/>
        </w:rPr>
        <w:t>)</w:t>
      </w:r>
      <w:r w:rsidR="003031A7" w:rsidRPr="003031A7">
        <w:rPr>
          <w:rFonts w:ascii="Times New Roman" w:hAnsi="Times New Roman" w:cs="Times New Roman"/>
          <w:sz w:val="28"/>
          <w:szCs w:val="28"/>
        </w:rPr>
        <w:t xml:space="preserve">, указывает на застой крови в малом круге кровообращения. </w:t>
      </w:r>
      <w:r w:rsidRPr="003C11FF">
        <w:rPr>
          <w:rFonts w:ascii="Times New Roman" w:hAnsi="Times New Roman" w:cs="Times New Roman"/>
          <w:sz w:val="28"/>
          <w:szCs w:val="28"/>
        </w:rPr>
        <w:t>В тако</w:t>
      </w:r>
      <w:r>
        <w:rPr>
          <w:rFonts w:ascii="Times New Roman" w:hAnsi="Times New Roman" w:cs="Times New Roman"/>
          <w:sz w:val="28"/>
          <w:szCs w:val="28"/>
        </w:rPr>
        <w:t>м</w:t>
      </w:r>
      <w:r w:rsidRPr="003C11FF">
        <w:rPr>
          <w:rFonts w:ascii="Times New Roman" w:hAnsi="Times New Roman" w:cs="Times New Roman"/>
          <w:sz w:val="28"/>
          <w:szCs w:val="28"/>
        </w:rPr>
        <w:t xml:space="preserve"> по</w:t>
      </w:r>
      <w:r>
        <w:rPr>
          <w:rFonts w:ascii="Times New Roman" w:hAnsi="Times New Roman" w:cs="Times New Roman"/>
          <w:sz w:val="28"/>
          <w:szCs w:val="28"/>
        </w:rPr>
        <w:t>ложении</w:t>
      </w:r>
      <w:r w:rsidRPr="003C11FF">
        <w:rPr>
          <w:rFonts w:ascii="Times New Roman" w:hAnsi="Times New Roman" w:cs="Times New Roman"/>
          <w:sz w:val="28"/>
          <w:szCs w:val="28"/>
        </w:rPr>
        <w:t xml:space="preserve"> уменьшается масса циркулирующей крови (часть ее </w:t>
      </w:r>
      <w:r>
        <w:rPr>
          <w:rFonts w:ascii="Times New Roman" w:hAnsi="Times New Roman" w:cs="Times New Roman"/>
          <w:sz w:val="28"/>
          <w:szCs w:val="28"/>
        </w:rPr>
        <w:t>депонируется</w:t>
      </w:r>
      <w:r w:rsidRPr="003C11FF">
        <w:rPr>
          <w:rFonts w:ascii="Times New Roman" w:hAnsi="Times New Roman" w:cs="Times New Roman"/>
          <w:sz w:val="28"/>
          <w:szCs w:val="28"/>
        </w:rPr>
        <w:t xml:space="preserve"> в </w:t>
      </w:r>
      <w:r>
        <w:rPr>
          <w:rFonts w:ascii="Times New Roman" w:hAnsi="Times New Roman" w:cs="Times New Roman"/>
          <w:sz w:val="28"/>
          <w:szCs w:val="28"/>
        </w:rPr>
        <w:t xml:space="preserve">венах </w:t>
      </w:r>
      <w:r w:rsidRPr="003C11FF">
        <w:rPr>
          <w:rFonts w:ascii="Times New Roman" w:hAnsi="Times New Roman" w:cs="Times New Roman"/>
          <w:sz w:val="28"/>
          <w:szCs w:val="28"/>
        </w:rPr>
        <w:t>нижних конечност</w:t>
      </w:r>
      <w:r>
        <w:rPr>
          <w:rFonts w:ascii="Times New Roman" w:hAnsi="Times New Roman" w:cs="Times New Roman"/>
          <w:sz w:val="28"/>
          <w:szCs w:val="28"/>
        </w:rPr>
        <w:t>ей</w:t>
      </w:r>
      <w:r w:rsidRPr="003C11FF">
        <w:rPr>
          <w:rFonts w:ascii="Times New Roman" w:hAnsi="Times New Roman" w:cs="Times New Roman"/>
          <w:sz w:val="28"/>
          <w:szCs w:val="28"/>
        </w:rPr>
        <w:t>), несколько опускается диафрагма, снижается давление в грудной клетке, увеличивается экскурсия легких, улучшается газообмен и отток венозной крови от головного мозга.</w:t>
      </w:r>
    </w:p>
    <w:p w:rsidR="003031A7" w:rsidRPr="003031A7" w:rsidRDefault="003031A7" w:rsidP="003031A7">
      <w:pPr>
        <w:spacing w:after="0" w:line="240" w:lineRule="auto"/>
        <w:ind w:firstLine="709"/>
        <w:jc w:val="both"/>
        <w:rPr>
          <w:rFonts w:ascii="Times New Roman" w:hAnsi="Times New Roman" w:cs="Times New Roman"/>
          <w:sz w:val="28"/>
          <w:szCs w:val="28"/>
        </w:rPr>
      </w:pPr>
      <w:r w:rsidRPr="003031A7">
        <w:rPr>
          <w:rFonts w:ascii="Times New Roman" w:hAnsi="Times New Roman" w:cs="Times New Roman"/>
          <w:sz w:val="28"/>
          <w:szCs w:val="28"/>
        </w:rPr>
        <w:t>Это</w:t>
      </w:r>
      <w:r w:rsidR="00087C38">
        <w:rPr>
          <w:rFonts w:ascii="Times New Roman" w:hAnsi="Times New Roman" w:cs="Times New Roman"/>
          <w:sz w:val="28"/>
          <w:szCs w:val="28"/>
        </w:rPr>
        <w:t>т симптом</w:t>
      </w:r>
      <w:r w:rsidRPr="003031A7">
        <w:rPr>
          <w:rFonts w:ascii="Times New Roman" w:hAnsi="Times New Roman" w:cs="Times New Roman"/>
          <w:sz w:val="28"/>
          <w:szCs w:val="28"/>
        </w:rPr>
        <w:t xml:space="preserve"> может наблюдаться при слабости левого желудочка (при кардиосклерозе, инфаркте миокарда, миокардите), а также при стенозе (сужении) левого предсердно-желудочкового отверстия.</w:t>
      </w:r>
    </w:p>
    <w:p w:rsidR="00E0516A" w:rsidRPr="00FD0D3B" w:rsidRDefault="00E0516A" w:rsidP="00E0516A">
      <w:pPr>
        <w:spacing w:after="0" w:line="240" w:lineRule="auto"/>
        <w:ind w:firstLine="709"/>
        <w:jc w:val="both"/>
        <w:rPr>
          <w:rFonts w:ascii="Times New Roman" w:hAnsi="Times New Roman" w:cs="Times New Roman"/>
          <w:sz w:val="28"/>
          <w:szCs w:val="28"/>
        </w:rPr>
      </w:pPr>
      <w:r w:rsidRPr="00FD0D3B">
        <w:rPr>
          <w:rFonts w:ascii="Times New Roman" w:hAnsi="Times New Roman" w:cs="Times New Roman"/>
          <w:sz w:val="28"/>
          <w:szCs w:val="28"/>
        </w:rPr>
        <w:t>При увеличении размеров сердца больные стараются лежать на правом боку, так как в положении на левом боку они испытывают стеснение, сердцебиение, усиление одышки.</w:t>
      </w:r>
    </w:p>
    <w:p w:rsidR="00E0516A" w:rsidRPr="00FD0D3B" w:rsidRDefault="00FD0D3B" w:rsidP="00E0516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w:t>
      </w:r>
      <w:r w:rsidR="00E0516A" w:rsidRPr="00FD0D3B">
        <w:rPr>
          <w:rFonts w:ascii="Times New Roman" w:hAnsi="Times New Roman" w:cs="Times New Roman"/>
          <w:sz w:val="28"/>
          <w:szCs w:val="28"/>
        </w:rPr>
        <w:t xml:space="preserve"> экссудативно</w:t>
      </w:r>
      <w:r>
        <w:rPr>
          <w:rFonts w:ascii="Times New Roman" w:hAnsi="Times New Roman" w:cs="Times New Roman"/>
          <w:sz w:val="28"/>
          <w:szCs w:val="28"/>
        </w:rPr>
        <w:t>м</w:t>
      </w:r>
      <w:r w:rsidR="00E0516A" w:rsidRPr="00FD0D3B">
        <w:rPr>
          <w:rFonts w:ascii="Times New Roman" w:hAnsi="Times New Roman" w:cs="Times New Roman"/>
          <w:sz w:val="28"/>
          <w:szCs w:val="28"/>
        </w:rPr>
        <w:t xml:space="preserve"> перикардит</w:t>
      </w:r>
      <w:r>
        <w:rPr>
          <w:rFonts w:ascii="Times New Roman" w:hAnsi="Times New Roman" w:cs="Times New Roman"/>
          <w:sz w:val="28"/>
          <w:szCs w:val="28"/>
        </w:rPr>
        <w:t>е</w:t>
      </w:r>
      <w:r w:rsidR="00E0516A" w:rsidRPr="00FD0D3B">
        <w:rPr>
          <w:rFonts w:ascii="Times New Roman" w:hAnsi="Times New Roman" w:cs="Times New Roman"/>
          <w:sz w:val="28"/>
          <w:szCs w:val="28"/>
        </w:rPr>
        <w:t xml:space="preserve"> (воспалительный выпот в сердечную сорочку) больные сидят в постели, наклонившись вперед</w:t>
      </w:r>
      <w:r>
        <w:rPr>
          <w:rFonts w:ascii="Times New Roman" w:hAnsi="Times New Roman" w:cs="Times New Roman"/>
          <w:sz w:val="28"/>
          <w:szCs w:val="28"/>
        </w:rPr>
        <w:t xml:space="preserve">, так как </w:t>
      </w:r>
      <w:r w:rsidR="00E0516A" w:rsidRPr="00FD0D3B">
        <w:rPr>
          <w:rFonts w:ascii="Times New Roman" w:hAnsi="Times New Roman" w:cs="Times New Roman"/>
          <w:sz w:val="28"/>
          <w:szCs w:val="28"/>
        </w:rPr>
        <w:t>в таком положении уменьшается одышка.</w:t>
      </w:r>
    </w:p>
    <w:p w:rsidR="00E0516A" w:rsidRPr="00FD0D3B" w:rsidRDefault="00FD0D3B" w:rsidP="00E0516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«Лицо Корвизара» </w:t>
      </w:r>
      <w:r w:rsidR="00E0516A" w:rsidRPr="00FD0D3B">
        <w:rPr>
          <w:rFonts w:ascii="Times New Roman" w:hAnsi="Times New Roman" w:cs="Times New Roman"/>
          <w:sz w:val="28"/>
          <w:szCs w:val="28"/>
        </w:rPr>
        <w:t xml:space="preserve">отмечается у больных с сердечной </w:t>
      </w:r>
      <w:r>
        <w:rPr>
          <w:rFonts w:ascii="Times New Roman" w:hAnsi="Times New Roman" w:cs="Times New Roman"/>
          <w:sz w:val="28"/>
          <w:szCs w:val="28"/>
        </w:rPr>
        <w:t>недостаточностью</w:t>
      </w:r>
      <w:r w:rsidR="00E0516A" w:rsidRPr="00FD0D3B">
        <w:rPr>
          <w:rFonts w:ascii="Times New Roman" w:hAnsi="Times New Roman" w:cs="Times New Roman"/>
          <w:sz w:val="28"/>
          <w:szCs w:val="28"/>
        </w:rPr>
        <w:t>. Оно желтовато-бледное с синеватым оттенком, одутловатое, обрюзглое, с тусклыми глазами, полуоткрытым ртом и цианотичными губами.</w:t>
      </w:r>
    </w:p>
    <w:p w:rsidR="00E0516A" w:rsidRDefault="00041496" w:rsidP="00E0516A">
      <w:pPr>
        <w:spacing w:after="0" w:line="240" w:lineRule="auto"/>
        <w:ind w:firstLine="709"/>
        <w:jc w:val="both"/>
        <w:rPr>
          <w:rFonts w:ascii="Times New Roman" w:hAnsi="Times New Roman" w:cs="Times New Roman"/>
          <w:sz w:val="28"/>
          <w:szCs w:val="28"/>
        </w:rPr>
      </w:pPr>
      <w:r w:rsidRPr="00041496">
        <w:rPr>
          <w:rFonts w:ascii="Times New Roman" w:hAnsi="Times New Roman" w:cs="Times New Roman"/>
          <w:b/>
          <w:sz w:val="28"/>
          <w:szCs w:val="28"/>
        </w:rPr>
        <w:t>Цвет кожных покровов</w:t>
      </w:r>
      <w:r>
        <w:rPr>
          <w:rFonts w:ascii="Times New Roman" w:hAnsi="Times New Roman" w:cs="Times New Roman"/>
          <w:sz w:val="28"/>
          <w:szCs w:val="28"/>
        </w:rPr>
        <w:t xml:space="preserve"> имеет важное диагностическое значение</w:t>
      </w:r>
      <w:r w:rsidRPr="00041496">
        <w:rPr>
          <w:rFonts w:ascii="Times New Roman" w:hAnsi="Times New Roman" w:cs="Times New Roman"/>
          <w:sz w:val="28"/>
          <w:szCs w:val="28"/>
        </w:rPr>
        <w:t>.</w:t>
      </w:r>
    </w:p>
    <w:p w:rsidR="00041496" w:rsidRDefault="00041496" w:rsidP="00E0516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 больных с митральным стенозом появляется </w:t>
      </w:r>
      <w:proofErr w:type="spellStart"/>
      <w:r>
        <w:rPr>
          <w:rFonts w:ascii="Times New Roman" w:hAnsi="Times New Roman" w:cs="Times New Roman"/>
          <w:sz w:val="28"/>
          <w:szCs w:val="28"/>
        </w:rPr>
        <w:t>цианотический</w:t>
      </w:r>
      <w:proofErr w:type="spellEnd"/>
      <w:r>
        <w:rPr>
          <w:rFonts w:ascii="Times New Roman" w:hAnsi="Times New Roman" w:cs="Times New Roman"/>
          <w:sz w:val="28"/>
          <w:szCs w:val="28"/>
        </w:rPr>
        <w:t xml:space="preserve"> румянец («митральная бабочка»). Бледность кожи и видимых слизистых выявляется при аортальных пороках, коллапсе. При затяжном септическом эндокардите кожа становится цвета «кофе с молоком». При тяжелой сердечной недостаточности может появиться желтушное окрашивание кожи и склер.</w:t>
      </w:r>
    </w:p>
    <w:p w:rsidR="00041496" w:rsidRPr="00041496" w:rsidRDefault="00041496" w:rsidP="00E0516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 длительно сохраняющихся отеках </w:t>
      </w:r>
      <w:r w:rsidR="00087C38">
        <w:rPr>
          <w:rFonts w:ascii="Times New Roman" w:hAnsi="Times New Roman" w:cs="Times New Roman"/>
          <w:sz w:val="28"/>
          <w:szCs w:val="28"/>
        </w:rPr>
        <w:t xml:space="preserve">кожа </w:t>
      </w:r>
      <w:r w:rsidR="00294345">
        <w:rPr>
          <w:rFonts w:ascii="Times New Roman" w:hAnsi="Times New Roman" w:cs="Times New Roman"/>
          <w:sz w:val="28"/>
          <w:szCs w:val="28"/>
        </w:rPr>
        <w:t>нижних конечностей приобретает коричневый оттенок (диапедез эритроцитов).</w:t>
      </w:r>
    </w:p>
    <w:p w:rsidR="00294345" w:rsidRDefault="00E0516A" w:rsidP="00E0516A">
      <w:pPr>
        <w:spacing w:after="0" w:line="240" w:lineRule="auto"/>
        <w:ind w:firstLine="709"/>
        <w:jc w:val="both"/>
        <w:rPr>
          <w:rFonts w:ascii="Times New Roman" w:hAnsi="Times New Roman" w:cs="Times New Roman"/>
          <w:sz w:val="28"/>
          <w:szCs w:val="28"/>
        </w:rPr>
      </w:pPr>
      <w:r w:rsidRPr="00294345">
        <w:rPr>
          <w:rFonts w:ascii="Times New Roman" w:hAnsi="Times New Roman" w:cs="Times New Roman"/>
          <w:sz w:val="28"/>
          <w:szCs w:val="28"/>
        </w:rPr>
        <w:t>Гиперемированное лицо бывает у больных гипертонической болезнью. Иногда краснота более выражена не на лице, а на задней части шеи.</w:t>
      </w:r>
    </w:p>
    <w:p w:rsidR="00294345" w:rsidRPr="00294345" w:rsidRDefault="00294345" w:rsidP="00294345">
      <w:pPr>
        <w:spacing w:after="0" w:line="240" w:lineRule="auto"/>
        <w:ind w:firstLine="709"/>
        <w:jc w:val="both"/>
        <w:rPr>
          <w:rFonts w:ascii="Times New Roman" w:hAnsi="Times New Roman" w:cs="Times New Roman"/>
          <w:sz w:val="28"/>
          <w:szCs w:val="28"/>
        </w:rPr>
      </w:pPr>
      <w:r w:rsidRPr="00294345">
        <w:rPr>
          <w:rFonts w:ascii="Times New Roman" w:hAnsi="Times New Roman" w:cs="Times New Roman"/>
          <w:sz w:val="28"/>
          <w:szCs w:val="28"/>
        </w:rPr>
        <w:t>При выпотном перикардите, аневризме дуги аорты возникают местные отеки в области лица, шеи, плечевого пояса («воротник Стокса»). Резкое расширение вен шеи с одновременным резким ее отеком обуслов</w:t>
      </w:r>
      <w:r w:rsidR="00994C4F">
        <w:rPr>
          <w:rFonts w:ascii="Times New Roman" w:hAnsi="Times New Roman" w:cs="Times New Roman"/>
          <w:sz w:val="28"/>
          <w:szCs w:val="28"/>
        </w:rPr>
        <w:t xml:space="preserve">лены </w:t>
      </w:r>
      <w:r w:rsidRPr="00294345">
        <w:rPr>
          <w:rFonts w:ascii="Times New Roman" w:hAnsi="Times New Roman" w:cs="Times New Roman"/>
          <w:sz w:val="28"/>
          <w:szCs w:val="28"/>
        </w:rPr>
        <w:t>сдавлением верхней полой вены.</w:t>
      </w:r>
    </w:p>
    <w:p w:rsidR="00706E6C" w:rsidRPr="00BF1013" w:rsidRDefault="00706E6C" w:rsidP="00706E6C">
      <w:pPr>
        <w:spacing w:after="0" w:line="240" w:lineRule="auto"/>
        <w:ind w:firstLine="709"/>
        <w:jc w:val="both"/>
        <w:rPr>
          <w:rFonts w:ascii="Times New Roman" w:hAnsi="Times New Roman" w:cs="Times New Roman"/>
          <w:sz w:val="28"/>
          <w:szCs w:val="28"/>
        </w:rPr>
      </w:pPr>
      <w:r w:rsidRPr="00486E42">
        <w:rPr>
          <w:rFonts w:ascii="Times New Roman" w:hAnsi="Times New Roman" w:cs="Times New Roman"/>
          <w:b/>
          <w:sz w:val="28"/>
          <w:szCs w:val="28"/>
        </w:rPr>
        <w:t>Осмотр области сердца</w:t>
      </w:r>
      <w:r w:rsidR="00BF1013">
        <w:rPr>
          <w:rFonts w:ascii="Times New Roman" w:hAnsi="Times New Roman" w:cs="Times New Roman"/>
          <w:b/>
          <w:sz w:val="28"/>
          <w:szCs w:val="28"/>
        </w:rPr>
        <w:t xml:space="preserve"> </w:t>
      </w:r>
      <w:r w:rsidR="00BF1013" w:rsidRPr="00BF1013">
        <w:rPr>
          <w:rFonts w:ascii="Times New Roman" w:hAnsi="Times New Roman" w:cs="Times New Roman"/>
          <w:sz w:val="28"/>
          <w:szCs w:val="28"/>
        </w:rPr>
        <w:t xml:space="preserve">проводят с целью выявления верхушечного и сердечного толчков, патологических пульсаций, стойких </w:t>
      </w:r>
      <w:proofErr w:type="spellStart"/>
      <w:r w:rsidR="00BF1013" w:rsidRPr="00BF1013">
        <w:rPr>
          <w:rFonts w:ascii="Times New Roman" w:hAnsi="Times New Roman" w:cs="Times New Roman"/>
          <w:sz w:val="28"/>
          <w:szCs w:val="28"/>
        </w:rPr>
        <w:t>выбуханий</w:t>
      </w:r>
      <w:proofErr w:type="spellEnd"/>
      <w:r w:rsidR="00BF1013" w:rsidRPr="00BF1013">
        <w:rPr>
          <w:rFonts w:ascii="Times New Roman" w:hAnsi="Times New Roman" w:cs="Times New Roman"/>
          <w:sz w:val="28"/>
          <w:szCs w:val="28"/>
        </w:rPr>
        <w:t xml:space="preserve"> и </w:t>
      </w:r>
      <w:proofErr w:type="spellStart"/>
      <w:r w:rsidR="00BF1013" w:rsidRPr="00BF1013">
        <w:rPr>
          <w:rFonts w:ascii="Times New Roman" w:hAnsi="Times New Roman" w:cs="Times New Roman"/>
          <w:sz w:val="28"/>
          <w:szCs w:val="28"/>
        </w:rPr>
        <w:t>выпячиваний</w:t>
      </w:r>
      <w:proofErr w:type="spellEnd"/>
      <w:r w:rsidR="00BF1013" w:rsidRPr="00BF1013">
        <w:rPr>
          <w:rFonts w:ascii="Times New Roman" w:hAnsi="Times New Roman" w:cs="Times New Roman"/>
          <w:sz w:val="28"/>
          <w:szCs w:val="28"/>
        </w:rPr>
        <w:t xml:space="preserve"> в проекции сердца и крупных сосудов.</w:t>
      </w:r>
    </w:p>
    <w:p w:rsidR="00706E6C" w:rsidRDefault="00706E6C" w:rsidP="00706E6C">
      <w:pPr>
        <w:spacing w:after="0" w:line="240" w:lineRule="auto"/>
        <w:ind w:firstLine="709"/>
        <w:jc w:val="both"/>
        <w:rPr>
          <w:rFonts w:ascii="Times New Roman" w:hAnsi="Times New Roman" w:cs="Times New Roman"/>
          <w:sz w:val="28"/>
          <w:szCs w:val="28"/>
        </w:rPr>
      </w:pPr>
      <w:r w:rsidRPr="006B6501">
        <w:rPr>
          <w:rFonts w:ascii="Times New Roman" w:hAnsi="Times New Roman" w:cs="Times New Roman"/>
          <w:i/>
          <w:sz w:val="28"/>
          <w:szCs w:val="28"/>
        </w:rPr>
        <w:t>Верхушечный (левожелудочковый) толчок</w:t>
      </w:r>
      <w:r>
        <w:rPr>
          <w:rFonts w:ascii="Times New Roman" w:hAnsi="Times New Roman" w:cs="Times New Roman"/>
          <w:sz w:val="28"/>
          <w:szCs w:val="28"/>
        </w:rPr>
        <w:t xml:space="preserve"> представляет собой р</w:t>
      </w:r>
      <w:r w:rsidRPr="000651A5">
        <w:rPr>
          <w:rFonts w:ascii="Times New Roman" w:hAnsi="Times New Roman" w:cs="Times New Roman"/>
          <w:sz w:val="28"/>
          <w:szCs w:val="28"/>
        </w:rPr>
        <w:t xml:space="preserve">итмически возникающее выпячивание ограниченного участка грудной клетки в </w:t>
      </w:r>
      <w:r>
        <w:rPr>
          <w:rFonts w:ascii="Times New Roman" w:hAnsi="Times New Roman" w:cs="Times New Roman"/>
          <w:sz w:val="28"/>
          <w:szCs w:val="28"/>
        </w:rPr>
        <w:t>проекции</w:t>
      </w:r>
      <w:r w:rsidRPr="000651A5">
        <w:rPr>
          <w:rFonts w:ascii="Times New Roman" w:hAnsi="Times New Roman" w:cs="Times New Roman"/>
          <w:sz w:val="28"/>
          <w:szCs w:val="28"/>
        </w:rPr>
        <w:t xml:space="preserve"> верхушки </w:t>
      </w:r>
      <w:r>
        <w:rPr>
          <w:rFonts w:ascii="Times New Roman" w:hAnsi="Times New Roman" w:cs="Times New Roman"/>
          <w:sz w:val="28"/>
          <w:szCs w:val="28"/>
        </w:rPr>
        <w:t>сердца</w:t>
      </w:r>
      <w:r w:rsidRPr="000651A5">
        <w:rPr>
          <w:rFonts w:ascii="Times New Roman" w:hAnsi="Times New Roman" w:cs="Times New Roman"/>
          <w:sz w:val="28"/>
          <w:szCs w:val="28"/>
        </w:rPr>
        <w:t>. Он в</w:t>
      </w:r>
      <w:r>
        <w:rPr>
          <w:rFonts w:ascii="Times New Roman" w:hAnsi="Times New Roman" w:cs="Times New Roman"/>
          <w:sz w:val="28"/>
          <w:szCs w:val="28"/>
        </w:rPr>
        <w:t>озникает при</w:t>
      </w:r>
      <w:r w:rsidRPr="000651A5">
        <w:rPr>
          <w:rFonts w:ascii="Times New Roman" w:hAnsi="Times New Roman" w:cs="Times New Roman"/>
          <w:sz w:val="28"/>
          <w:szCs w:val="28"/>
        </w:rPr>
        <w:t xml:space="preserve"> удар</w:t>
      </w:r>
      <w:r>
        <w:rPr>
          <w:rFonts w:ascii="Times New Roman" w:hAnsi="Times New Roman" w:cs="Times New Roman"/>
          <w:sz w:val="28"/>
          <w:szCs w:val="28"/>
        </w:rPr>
        <w:t>е</w:t>
      </w:r>
      <w:r w:rsidRPr="000651A5">
        <w:rPr>
          <w:rFonts w:ascii="Times New Roman" w:hAnsi="Times New Roman" w:cs="Times New Roman"/>
          <w:sz w:val="28"/>
          <w:szCs w:val="28"/>
        </w:rPr>
        <w:t xml:space="preserve"> верхушки сердца о грудную стенку</w:t>
      </w:r>
      <w:r w:rsidRPr="006B6501">
        <w:rPr>
          <w:rFonts w:ascii="Times New Roman" w:hAnsi="Times New Roman" w:cs="Times New Roman"/>
          <w:sz w:val="28"/>
          <w:szCs w:val="28"/>
        </w:rPr>
        <w:t xml:space="preserve"> </w:t>
      </w:r>
      <w:r w:rsidRPr="000651A5">
        <w:rPr>
          <w:rFonts w:ascii="Times New Roman" w:hAnsi="Times New Roman" w:cs="Times New Roman"/>
          <w:sz w:val="28"/>
          <w:szCs w:val="28"/>
        </w:rPr>
        <w:t>при его сокращении.</w:t>
      </w:r>
    </w:p>
    <w:p w:rsidR="00706E6C" w:rsidRDefault="00706E6C" w:rsidP="00706E6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норме верхушечный толчок расположен в пятом </w:t>
      </w:r>
      <w:proofErr w:type="spellStart"/>
      <w:r>
        <w:rPr>
          <w:rFonts w:ascii="Times New Roman" w:hAnsi="Times New Roman" w:cs="Times New Roman"/>
          <w:sz w:val="28"/>
          <w:szCs w:val="28"/>
        </w:rPr>
        <w:t>межреберье</w:t>
      </w:r>
      <w:proofErr w:type="spellEnd"/>
      <w:r>
        <w:rPr>
          <w:rFonts w:ascii="Times New Roman" w:hAnsi="Times New Roman" w:cs="Times New Roman"/>
          <w:sz w:val="28"/>
          <w:szCs w:val="28"/>
        </w:rPr>
        <w:t xml:space="preserve"> на 1 – 1,5 см </w:t>
      </w:r>
      <w:proofErr w:type="spellStart"/>
      <w:r>
        <w:rPr>
          <w:rFonts w:ascii="Times New Roman" w:hAnsi="Times New Roman" w:cs="Times New Roman"/>
          <w:sz w:val="28"/>
          <w:szCs w:val="28"/>
        </w:rPr>
        <w:t>кнутри</w:t>
      </w:r>
      <w:proofErr w:type="spellEnd"/>
      <w:r>
        <w:rPr>
          <w:rFonts w:ascii="Times New Roman" w:hAnsi="Times New Roman" w:cs="Times New Roman"/>
          <w:sz w:val="28"/>
          <w:szCs w:val="28"/>
        </w:rPr>
        <w:t xml:space="preserve"> от левой срединно-ключичной линии. Примерно у половины пациентов верхушечный толчок не выявляется, так как прикрыт ребром. По площади верхушечный толчок в норме составляет 2 см</w:t>
      </w:r>
      <w:proofErr w:type="gramStart"/>
      <w:r w:rsidRPr="009437A9">
        <w:rPr>
          <w:rFonts w:ascii="Times New Roman" w:hAnsi="Times New Roman" w:cs="Times New Roman"/>
          <w:sz w:val="28"/>
          <w:szCs w:val="28"/>
          <w:vertAlign w:val="superscript"/>
        </w:rPr>
        <w:t>2</w:t>
      </w:r>
      <w:proofErr w:type="gramEnd"/>
      <w:r>
        <w:rPr>
          <w:rFonts w:ascii="Times New Roman" w:hAnsi="Times New Roman" w:cs="Times New Roman"/>
          <w:sz w:val="28"/>
          <w:szCs w:val="28"/>
        </w:rPr>
        <w:t xml:space="preserve"> (</w:t>
      </w:r>
      <w:r w:rsidRPr="009437A9">
        <w:rPr>
          <w:rFonts w:ascii="Times New Roman" w:hAnsi="Times New Roman" w:cs="Times New Roman"/>
          <w:i/>
          <w:sz w:val="28"/>
          <w:szCs w:val="28"/>
        </w:rPr>
        <w:t>ограниченный</w:t>
      </w:r>
      <w:r>
        <w:rPr>
          <w:rFonts w:ascii="Times New Roman" w:hAnsi="Times New Roman" w:cs="Times New Roman"/>
          <w:sz w:val="28"/>
          <w:szCs w:val="28"/>
        </w:rPr>
        <w:t>).</w:t>
      </w:r>
    </w:p>
    <w:p w:rsidR="00706E6C" w:rsidRDefault="00706E6C" w:rsidP="00706E6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Чаще всего верхушечный толчок можно выявить при осмотре у молодых пациентов астенического телосложения.</w:t>
      </w:r>
    </w:p>
    <w:p w:rsidR="00706E6C" w:rsidRPr="000651A5" w:rsidRDefault="00706E6C" w:rsidP="00706E6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гипертрофии мышцы левого желудочка верхушечный толчок становится более выраженным, становится разлитым (площадь более 2 см</w:t>
      </w:r>
      <w:proofErr w:type="gramStart"/>
      <w:r w:rsidRPr="009437A9">
        <w:rPr>
          <w:rFonts w:ascii="Times New Roman" w:hAnsi="Times New Roman" w:cs="Times New Roman"/>
          <w:sz w:val="28"/>
          <w:szCs w:val="28"/>
          <w:vertAlign w:val="superscript"/>
        </w:rPr>
        <w:t>2</w:t>
      </w:r>
      <w:proofErr w:type="gramEnd"/>
      <w:r>
        <w:rPr>
          <w:rFonts w:ascii="Times New Roman" w:hAnsi="Times New Roman" w:cs="Times New Roman"/>
          <w:sz w:val="28"/>
          <w:szCs w:val="28"/>
        </w:rPr>
        <w:t>), при дилатации полости левого желудочка верхушечный толчок смещается кнаружи от левой срединно-ключичной линии и вниз.</w:t>
      </w:r>
    </w:p>
    <w:p w:rsidR="0027554F" w:rsidRDefault="00706E6C" w:rsidP="00706E6C">
      <w:pPr>
        <w:spacing w:after="0" w:line="240" w:lineRule="auto"/>
        <w:ind w:firstLine="709"/>
        <w:jc w:val="both"/>
        <w:rPr>
          <w:rFonts w:ascii="Times New Roman" w:hAnsi="Times New Roman" w:cs="Times New Roman"/>
          <w:sz w:val="28"/>
          <w:szCs w:val="28"/>
        </w:rPr>
      </w:pPr>
      <w:r w:rsidRPr="00023C6D">
        <w:rPr>
          <w:rFonts w:ascii="Times New Roman" w:hAnsi="Times New Roman" w:cs="Times New Roman"/>
          <w:i/>
          <w:sz w:val="28"/>
          <w:szCs w:val="28"/>
        </w:rPr>
        <w:t>Сердечный (правожелудочковый) толчок</w:t>
      </w:r>
      <w:r>
        <w:rPr>
          <w:rFonts w:ascii="Times New Roman" w:hAnsi="Times New Roman" w:cs="Times New Roman"/>
          <w:sz w:val="28"/>
          <w:szCs w:val="28"/>
        </w:rPr>
        <w:t xml:space="preserve"> выявляется</w:t>
      </w:r>
      <w:r w:rsidRPr="00023C6D">
        <w:rPr>
          <w:rFonts w:ascii="Times New Roman" w:hAnsi="Times New Roman" w:cs="Times New Roman"/>
          <w:sz w:val="28"/>
          <w:szCs w:val="28"/>
        </w:rPr>
        <w:t xml:space="preserve"> </w:t>
      </w:r>
      <w:r>
        <w:rPr>
          <w:rFonts w:ascii="Times New Roman" w:hAnsi="Times New Roman" w:cs="Times New Roman"/>
          <w:sz w:val="28"/>
          <w:szCs w:val="28"/>
        </w:rPr>
        <w:t>п</w:t>
      </w:r>
      <w:r w:rsidRPr="00023C6D">
        <w:rPr>
          <w:rFonts w:ascii="Times New Roman" w:hAnsi="Times New Roman" w:cs="Times New Roman"/>
          <w:sz w:val="28"/>
          <w:szCs w:val="28"/>
        </w:rPr>
        <w:t>ри гипертрофии и дил</w:t>
      </w:r>
      <w:r>
        <w:rPr>
          <w:rFonts w:ascii="Times New Roman" w:hAnsi="Times New Roman" w:cs="Times New Roman"/>
          <w:sz w:val="28"/>
          <w:szCs w:val="28"/>
        </w:rPr>
        <w:t>а</w:t>
      </w:r>
      <w:r w:rsidRPr="00023C6D">
        <w:rPr>
          <w:rFonts w:ascii="Times New Roman" w:hAnsi="Times New Roman" w:cs="Times New Roman"/>
          <w:sz w:val="28"/>
          <w:szCs w:val="28"/>
        </w:rPr>
        <w:t xml:space="preserve">тации правого желудочка </w:t>
      </w:r>
      <w:r>
        <w:rPr>
          <w:rFonts w:ascii="Times New Roman" w:hAnsi="Times New Roman" w:cs="Times New Roman"/>
          <w:sz w:val="28"/>
          <w:szCs w:val="28"/>
        </w:rPr>
        <w:t xml:space="preserve">слева от грудины в четвертом и пятом </w:t>
      </w:r>
      <w:proofErr w:type="spellStart"/>
      <w:r>
        <w:rPr>
          <w:rFonts w:ascii="Times New Roman" w:hAnsi="Times New Roman" w:cs="Times New Roman"/>
          <w:sz w:val="28"/>
          <w:szCs w:val="28"/>
        </w:rPr>
        <w:t>межреберьях</w:t>
      </w:r>
      <w:proofErr w:type="spellEnd"/>
      <w:r>
        <w:rPr>
          <w:rFonts w:ascii="Times New Roman" w:hAnsi="Times New Roman" w:cs="Times New Roman"/>
          <w:sz w:val="28"/>
          <w:szCs w:val="28"/>
        </w:rPr>
        <w:t>. В норм</w:t>
      </w:r>
      <w:r w:rsidR="0027554F">
        <w:rPr>
          <w:rFonts w:ascii="Times New Roman" w:hAnsi="Times New Roman" w:cs="Times New Roman"/>
          <w:sz w:val="28"/>
          <w:szCs w:val="28"/>
        </w:rPr>
        <w:t>е сердечный толчок отсутствует.</w:t>
      </w:r>
    </w:p>
    <w:p w:rsidR="00706E6C" w:rsidRDefault="00706E6C" w:rsidP="00706E6C">
      <w:pPr>
        <w:spacing w:after="0" w:line="240" w:lineRule="auto"/>
        <w:ind w:firstLine="709"/>
        <w:jc w:val="both"/>
        <w:rPr>
          <w:rFonts w:ascii="Times New Roman" w:hAnsi="Times New Roman" w:cs="Times New Roman"/>
          <w:sz w:val="28"/>
          <w:szCs w:val="28"/>
        </w:rPr>
      </w:pPr>
      <w:r w:rsidRPr="00023C6D">
        <w:rPr>
          <w:rFonts w:ascii="Times New Roman" w:hAnsi="Times New Roman" w:cs="Times New Roman"/>
          <w:sz w:val="28"/>
          <w:szCs w:val="28"/>
        </w:rPr>
        <w:t>При аневризме (расширени</w:t>
      </w:r>
      <w:r>
        <w:rPr>
          <w:rFonts w:ascii="Times New Roman" w:hAnsi="Times New Roman" w:cs="Times New Roman"/>
          <w:sz w:val="28"/>
          <w:szCs w:val="28"/>
        </w:rPr>
        <w:t>и</w:t>
      </w:r>
      <w:r w:rsidRPr="00023C6D">
        <w:rPr>
          <w:rFonts w:ascii="Times New Roman" w:hAnsi="Times New Roman" w:cs="Times New Roman"/>
          <w:sz w:val="28"/>
          <w:szCs w:val="28"/>
        </w:rPr>
        <w:t>) аорты может быть видно пульсирующее выпячивание в области грудины</w:t>
      </w:r>
      <w:r>
        <w:rPr>
          <w:rFonts w:ascii="Times New Roman" w:hAnsi="Times New Roman" w:cs="Times New Roman"/>
          <w:sz w:val="28"/>
          <w:szCs w:val="28"/>
        </w:rPr>
        <w:t xml:space="preserve"> или пульсация во втором </w:t>
      </w:r>
      <w:proofErr w:type="spellStart"/>
      <w:r>
        <w:rPr>
          <w:rFonts w:ascii="Times New Roman" w:hAnsi="Times New Roman" w:cs="Times New Roman"/>
          <w:sz w:val="28"/>
          <w:szCs w:val="28"/>
        </w:rPr>
        <w:t>межреберье</w:t>
      </w:r>
      <w:proofErr w:type="spellEnd"/>
      <w:r>
        <w:rPr>
          <w:rFonts w:ascii="Times New Roman" w:hAnsi="Times New Roman" w:cs="Times New Roman"/>
          <w:sz w:val="28"/>
          <w:szCs w:val="28"/>
        </w:rPr>
        <w:t xml:space="preserve"> справа или в </w:t>
      </w:r>
      <w:proofErr w:type="spellStart"/>
      <w:r>
        <w:rPr>
          <w:rFonts w:ascii="Times New Roman" w:hAnsi="Times New Roman" w:cs="Times New Roman"/>
          <w:sz w:val="28"/>
          <w:szCs w:val="28"/>
        </w:rPr>
        <w:t>надгрудинной</w:t>
      </w:r>
      <w:proofErr w:type="spellEnd"/>
      <w:r>
        <w:rPr>
          <w:rFonts w:ascii="Times New Roman" w:hAnsi="Times New Roman" w:cs="Times New Roman"/>
          <w:sz w:val="28"/>
          <w:szCs w:val="28"/>
        </w:rPr>
        <w:t xml:space="preserve"> ямке (</w:t>
      </w:r>
      <w:r w:rsidRPr="00AE4AD8">
        <w:rPr>
          <w:rFonts w:ascii="Times New Roman" w:hAnsi="Times New Roman" w:cs="Times New Roman"/>
          <w:i/>
          <w:sz w:val="28"/>
          <w:szCs w:val="28"/>
        </w:rPr>
        <w:t>загрудинная или ретростернальная пульсация</w:t>
      </w:r>
      <w:r>
        <w:rPr>
          <w:rFonts w:ascii="Times New Roman" w:hAnsi="Times New Roman" w:cs="Times New Roman"/>
          <w:sz w:val="28"/>
          <w:szCs w:val="28"/>
        </w:rPr>
        <w:t>)</w:t>
      </w:r>
      <w:r w:rsidRPr="00023C6D">
        <w:rPr>
          <w:rFonts w:ascii="Times New Roman" w:hAnsi="Times New Roman" w:cs="Times New Roman"/>
          <w:sz w:val="28"/>
          <w:szCs w:val="28"/>
        </w:rPr>
        <w:t>.</w:t>
      </w:r>
    </w:p>
    <w:p w:rsidR="00706E6C" w:rsidRPr="00706E6C" w:rsidRDefault="00706E6C" w:rsidP="00706E6C">
      <w:pPr>
        <w:spacing w:after="0" w:line="240" w:lineRule="auto"/>
        <w:ind w:firstLine="709"/>
        <w:jc w:val="both"/>
        <w:rPr>
          <w:rFonts w:ascii="Times New Roman" w:hAnsi="Times New Roman" w:cs="Times New Roman"/>
          <w:sz w:val="28"/>
          <w:szCs w:val="28"/>
        </w:rPr>
      </w:pPr>
      <w:proofErr w:type="spellStart"/>
      <w:r w:rsidRPr="00706E6C">
        <w:rPr>
          <w:rFonts w:ascii="Times New Roman" w:hAnsi="Times New Roman" w:cs="Times New Roman"/>
          <w:i/>
          <w:sz w:val="28"/>
          <w:szCs w:val="28"/>
        </w:rPr>
        <w:t>Эпигастральная</w:t>
      </w:r>
      <w:proofErr w:type="spellEnd"/>
      <w:r w:rsidRPr="00706E6C">
        <w:rPr>
          <w:rFonts w:ascii="Times New Roman" w:hAnsi="Times New Roman" w:cs="Times New Roman"/>
          <w:i/>
          <w:sz w:val="28"/>
          <w:szCs w:val="28"/>
        </w:rPr>
        <w:t xml:space="preserve"> пульсация</w:t>
      </w:r>
      <w:r w:rsidRPr="00706E6C">
        <w:rPr>
          <w:rFonts w:ascii="Times New Roman" w:hAnsi="Times New Roman" w:cs="Times New Roman"/>
          <w:sz w:val="28"/>
          <w:szCs w:val="28"/>
        </w:rPr>
        <w:t xml:space="preserve"> в надчревной области может </w:t>
      </w:r>
      <w:r>
        <w:rPr>
          <w:rFonts w:ascii="Times New Roman" w:hAnsi="Times New Roman" w:cs="Times New Roman"/>
          <w:sz w:val="28"/>
          <w:szCs w:val="28"/>
        </w:rPr>
        <w:t>быть вызвана</w:t>
      </w:r>
      <w:r w:rsidRPr="00706E6C">
        <w:rPr>
          <w:rFonts w:ascii="Times New Roman" w:hAnsi="Times New Roman" w:cs="Times New Roman"/>
          <w:sz w:val="28"/>
          <w:szCs w:val="28"/>
        </w:rPr>
        <w:t xml:space="preserve"> сокращения</w:t>
      </w:r>
      <w:r>
        <w:rPr>
          <w:rFonts w:ascii="Times New Roman" w:hAnsi="Times New Roman" w:cs="Times New Roman"/>
          <w:sz w:val="28"/>
          <w:szCs w:val="28"/>
        </w:rPr>
        <w:t>ми</w:t>
      </w:r>
      <w:r w:rsidRPr="00706E6C">
        <w:rPr>
          <w:rFonts w:ascii="Times New Roman" w:hAnsi="Times New Roman" w:cs="Times New Roman"/>
          <w:sz w:val="28"/>
          <w:szCs w:val="28"/>
        </w:rPr>
        <w:t xml:space="preserve"> расширенного и гипертрофированного правого желудочка или пульсаци</w:t>
      </w:r>
      <w:r>
        <w:rPr>
          <w:rFonts w:ascii="Times New Roman" w:hAnsi="Times New Roman" w:cs="Times New Roman"/>
          <w:sz w:val="28"/>
          <w:szCs w:val="28"/>
        </w:rPr>
        <w:t>ей</w:t>
      </w:r>
      <w:r w:rsidR="0027554F">
        <w:rPr>
          <w:rFonts w:ascii="Times New Roman" w:hAnsi="Times New Roman" w:cs="Times New Roman"/>
          <w:sz w:val="28"/>
          <w:szCs w:val="28"/>
        </w:rPr>
        <w:t xml:space="preserve"> брюшной аорты.</w:t>
      </w:r>
    </w:p>
    <w:p w:rsidR="00706E6C" w:rsidRPr="00706E6C" w:rsidRDefault="00706E6C" w:rsidP="00706E6C">
      <w:pPr>
        <w:spacing w:after="0" w:line="240" w:lineRule="auto"/>
        <w:ind w:firstLine="709"/>
        <w:jc w:val="both"/>
        <w:rPr>
          <w:rFonts w:ascii="Times New Roman" w:hAnsi="Times New Roman" w:cs="Times New Roman"/>
          <w:sz w:val="28"/>
          <w:szCs w:val="28"/>
        </w:rPr>
      </w:pPr>
      <w:r w:rsidRPr="00706E6C">
        <w:rPr>
          <w:rFonts w:ascii="Times New Roman" w:hAnsi="Times New Roman" w:cs="Times New Roman"/>
          <w:sz w:val="28"/>
          <w:szCs w:val="28"/>
        </w:rPr>
        <w:t xml:space="preserve">С помощью осмотра можно обнаружить так называемый </w:t>
      </w:r>
      <w:r w:rsidRPr="00F27BCD">
        <w:rPr>
          <w:rFonts w:ascii="Times New Roman" w:hAnsi="Times New Roman" w:cs="Times New Roman"/>
          <w:i/>
          <w:sz w:val="28"/>
          <w:szCs w:val="28"/>
        </w:rPr>
        <w:t>сердечный горб</w:t>
      </w:r>
      <w:r w:rsidRPr="00706E6C">
        <w:rPr>
          <w:rFonts w:ascii="Times New Roman" w:hAnsi="Times New Roman" w:cs="Times New Roman"/>
          <w:sz w:val="28"/>
          <w:szCs w:val="28"/>
        </w:rPr>
        <w:t xml:space="preserve"> (выпячивание грудной клетки), развивающийся в результате врожденных или приобретенных пороков сердца в детском возрасте, когда еще не произошло окостенение хрящей.</w:t>
      </w:r>
    </w:p>
    <w:p w:rsidR="003C3CAD" w:rsidRPr="00294345" w:rsidRDefault="003C3CAD" w:rsidP="003C3CAD">
      <w:pPr>
        <w:spacing w:after="0" w:line="240" w:lineRule="auto"/>
        <w:ind w:firstLine="709"/>
        <w:jc w:val="both"/>
        <w:rPr>
          <w:rFonts w:ascii="Times New Roman" w:hAnsi="Times New Roman" w:cs="Times New Roman"/>
          <w:b/>
          <w:sz w:val="28"/>
          <w:szCs w:val="28"/>
        </w:rPr>
      </w:pPr>
      <w:r w:rsidRPr="00294345">
        <w:rPr>
          <w:rFonts w:ascii="Times New Roman" w:hAnsi="Times New Roman" w:cs="Times New Roman"/>
          <w:b/>
          <w:sz w:val="28"/>
          <w:szCs w:val="28"/>
        </w:rPr>
        <w:t xml:space="preserve">Осмотр </w:t>
      </w:r>
      <w:r w:rsidR="00BF1013">
        <w:rPr>
          <w:rFonts w:ascii="Times New Roman" w:hAnsi="Times New Roman" w:cs="Times New Roman"/>
          <w:b/>
          <w:sz w:val="28"/>
          <w:szCs w:val="28"/>
        </w:rPr>
        <w:t xml:space="preserve">поверхностных </w:t>
      </w:r>
      <w:r w:rsidRPr="00294345">
        <w:rPr>
          <w:rFonts w:ascii="Times New Roman" w:hAnsi="Times New Roman" w:cs="Times New Roman"/>
          <w:b/>
          <w:sz w:val="28"/>
          <w:szCs w:val="28"/>
        </w:rPr>
        <w:t>сосудов</w:t>
      </w:r>
      <w:r w:rsidR="00294345">
        <w:rPr>
          <w:rFonts w:ascii="Times New Roman" w:hAnsi="Times New Roman" w:cs="Times New Roman"/>
          <w:b/>
          <w:sz w:val="28"/>
          <w:szCs w:val="28"/>
        </w:rPr>
        <w:t>.</w:t>
      </w:r>
    </w:p>
    <w:p w:rsidR="003C3CAD" w:rsidRPr="00294345" w:rsidRDefault="003C3CAD" w:rsidP="003C3CAD">
      <w:pPr>
        <w:spacing w:after="0" w:line="240" w:lineRule="auto"/>
        <w:ind w:firstLine="709"/>
        <w:jc w:val="both"/>
        <w:rPr>
          <w:rFonts w:ascii="Times New Roman" w:hAnsi="Times New Roman" w:cs="Times New Roman"/>
          <w:sz w:val="28"/>
          <w:szCs w:val="28"/>
        </w:rPr>
      </w:pPr>
      <w:r w:rsidRPr="00294345">
        <w:rPr>
          <w:rFonts w:ascii="Times New Roman" w:hAnsi="Times New Roman" w:cs="Times New Roman"/>
          <w:sz w:val="28"/>
          <w:szCs w:val="28"/>
        </w:rPr>
        <w:t>Резко выступающие и извитые височные артерии отмечаются у больных гипертонической болезнью и атеросклерозом.</w:t>
      </w:r>
    </w:p>
    <w:p w:rsidR="003C3CAD" w:rsidRPr="00775A0B" w:rsidRDefault="003C3CAD" w:rsidP="003C3CAD">
      <w:pPr>
        <w:spacing w:after="0" w:line="240" w:lineRule="auto"/>
        <w:ind w:firstLine="709"/>
        <w:jc w:val="both"/>
        <w:rPr>
          <w:rFonts w:ascii="Times New Roman" w:hAnsi="Times New Roman" w:cs="Times New Roman"/>
          <w:sz w:val="28"/>
          <w:szCs w:val="28"/>
        </w:rPr>
      </w:pPr>
      <w:r w:rsidRPr="00294345">
        <w:rPr>
          <w:rFonts w:ascii="Times New Roman" w:hAnsi="Times New Roman" w:cs="Times New Roman"/>
          <w:sz w:val="28"/>
          <w:szCs w:val="28"/>
        </w:rPr>
        <w:t xml:space="preserve">При осмотре шеи у больного с недостаточностью клапана аорты можно видеть пульсацию сонных артерий («пляска </w:t>
      </w:r>
      <w:proofErr w:type="spellStart"/>
      <w:r w:rsidRPr="00294345">
        <w:rPr>
          <w:rFonts w:ascii="Times New Roman" w:hAnsi="Times New Roman" w:cs="Times New Roman"/>
          <w:sz w:val="28"/>
          <w:szCs w:val="28"/>
        </w:rPr>
        <w:t>каротид</w:t>
      </w:r>
      <w:proofErr w:type="spellEnd"/>
      <w:r w:rsidRPr="00294345">
        <w:rPr>
          <w:rFonts w:ascii="Times New Roman" w:hAnsi="Times New Roman" w:cs="Times New Roman"/>
          <w:sz w:val="28"/>
          <w:szCs w:val="28"/>
        </w:rPr>
        <w:t xml:space="preserve">»). При этом может наблюдаться своеобразный феномен, выражающийся в покачивании головы </w:t>
      </w:r>
      <w:r w:rsidR="00294345" w:rsidRPr="00294345">
        <w:rPr>
          <w:rFonts w:ascii="Times New Roman" w:hAnsi="Times New Roman" w:cs="Times New Roman"/>
          <w:sz w:val="28"/>
          <w:szCs w:val="28"/>
        </w:rPr>
        <w:t xml:space="preserve">в такт пульсу </w:t>
      </w:r>
      <w:r w:rsidRPr="00294345">
        <w:rPr>
          <w:rFonts w:ascii="Times New Roman" w:hAnsi="Times New Roman" w:cs="Times New Roman"/>
          <w:sz w:val="28"/>
          <w:szCs w:val="28"/>
        </w:rPr>
        <w:t xml:space="preserve">(симптом Мюссе). Симптом «пляски </w:t>
      </w:r>
      <w:proofErr w:type="spellStart"/>
      <w:r w:rsidRPr="00294345">
        <w:rPr>
          <w:rFonts w:ascii="Times New Roman" w:hAnsi="Times New Roman" w:cs="Times New Roman"/>
          <w:sz w:val="28"/>
          <w:szCs w:val="28"/>
        </w:rPr>
        <w:t>каротид</w:t>
      </w:r>
      <w:proofErr w:type="spellEnd"/>
      <w:r w:rsidRPr="00294345">
        <w:rPr>
          <w:rFonts w:ascii="Times New Roman" w:hAnsi="Times New Roman" w:cs="Times New Roman"/>
          <w:sz w:val="28"/>
          <w:szCs w:val="28"/>
        </w:rPr>
        <w:t xml:space="preserve">» иногда сочетается </w:t>
      </w:r>
      <w:r w:rsidRPr="00294345">
        <w:rPr>
          <w:rFonts w:ascii="Times New Roman" w:hAnsi="Times New Roman" w:cs="Times New Roman"/>
          <w:sz w:val="28"/>
          <w:szCs w:val="28"/>
        </w:rPr>
        <w:lastRenderedPageBreak/>
        <w:t>с пульсацией подключичных, плечевых, лучевых и других ар</w:t>
      </w:r>
      <w:r w:rsidR="0027554F">
        <w:rPr>
          <w:rFonts w:ascii="Times New Roman" w:hAnsi="Times New Roman" w:cs="Times New Roman"/>
          <w:sz w:val="28"/>
          <w:szCs w:val="28"/>
        </w:rPr>
        <w:t>терий («пульсирующий человек»).</w:t>
      </w:r>
    </w:p>
    <w:p w:rsidR="002E54D6" w:rsidRDefault="003C3CAD" w:rsidP="003C3CAD">
      <w:pPr>
        <w:spacing w:after="0" w:line="240" w:lineRule="auto"/>
        <w:ind w:firstLine="709"/>
        <w:jc w:val="both"/>
        <w:rPr>
          <w:rFonts w:ascii="Times New Roman" w:hAnsi="Times New Roman" w:cs="Times New Roman"/>
          <w:sz w:val="28"/>
          <w:szCs w:val="28"/>
        </w:rPr>
      </w:pPr>
      <w:r w:rsidRPr="00294345">
        <w:rPr>
          <w:rFonts w:ascii="Times New Roman" w:hAnsi="Times New Roman" w:cs="Times New Roman"/>
          <w:sz w:val="28"/>
          <w:szCs w:val="28"/>
        </w:rPr>
        <w:t xml:space="preserve">В вертикальном положении больного </w:t>
      </w:r>
      <w:r w:rsidR="002E54D6">
        <w:rPr>
          <w:rFonts w:ascii="Times New Roman" w:hAnsi="Times New Roman" w:cs="Times New Roman"/>
          <w:sz w:val="28"/>
          <w:szCs w:val="28"/>
        </w:rPr>
        <w:t xml:space="preserve">с сердечной недостаточностью </w:t>
      </w:r>
      <w:r w:rsidRPr="00294345">
        <w:rPr>
          <w:rFonts w:ascii="Times New Roman" w:hAnsi="Times New Roman" w:cs="Times New Roman"/>
          <w:sz w:val="28"/>
          <w:szCs w:val="28"/>
        </w:rPr>
        <w:t xml:space="preserve">на шее обнаруживается пульсация и набухание яремных вен, </w:t>
      </w:r>
      <w:r w:rsidR="002E54D6">
        <w:rPr>
          <w:rFonts w:ascii="Times New Roman" w:hAnsi="Times New Roman" w:cs="Times New Roman"/>
          <w:sz w:val="28"/>
          <w:szCs w:val="28"/>
        </w:rPr>
        <w:t xml:space="preserve">которая </w:t>
      </w:r>
      <w:r w:rsidRPr="00294345">
        <w:rPr>
          <w:rFonts w:ascii="Times New Roman" w:hAnsi="Times New Roman" w:cs="Times New Roman"/>
          <w:sz w:val="28"/>
          <w:szCs w:val="28"/>
        </w:rPr>
        <w:t>возника</w:t>
      </w:r>
      <w:r w:rsidR="002E54D6">
        <w:rPr>
          <w:rFonts w:ascii="Times New Roman" w:hAnsi="Times New Roman" w:cs="Times New Roman"/>
          <w:sz w:val="28"/>
          <w:szCs w:val="28"/>
        </w:rPr>
        <w:t>ет</w:t>
      </w:r>
      <w:r w:rsidRPr="00294345">
        <w:rPr>
          <w:rFonts w:ascii="Times New Roman" w:hAnsi="Times New Roman" w:cs="Times New Roman"/>
          <w:sz w:val="28"/>
          <w:szCs w:val="28"/>
        </w:rPr>
        <w:t xml:space="preserve"> вследствие затруднения оттока вено</w:t>
      </w:r>
      <w:r w:rsidR="002E54D6">
        <w:rPr>
          <w:rFonts w:ascii="Times New Roman" w:hAnsi="Times New Roman" w:cs="Times New Roman"/>
          <w:sz w:val="28"/>
          <w:szCs w:val="28"/>
        </w:rPr>
        <w:t>зной крови в правое предсердие.</w:t>
      </w:r>
    </w:p>
    <w:p w:rsidR="0027554F" w:rsidRDefault="0027554F" w:rsidP="0027554F">
      <w:pPr>
        <w:spacing w:after="0" w:line="240" w:lineRule="auto"/>
        <w:ind w:firstLine="709"/>
        <w:jc w:val="both"/>
        <w:rPr>
          <w:rFonts w:ascii="Times New Roman" w:hAnsi="Times New Roman" w:cs="Times New Roman"/>
          <w:sz w:val="28"/>
          <w:szCs w:val="28"/>
        </w:rPr>
      </w:pPr>
      <w:r w:rsidRPr="00294345">
        <w:rPr>
          <w:rFonts w:ascii="Times New Roman" w:hAnsi="Times New Roman" w:cs="Times New Roman"/>
          <w:sz w:val="28"/>
          <w:szCs w:val="28"/>
        </w:rPr>
        <w:t>У здорового человека набухание вен хорошо видно, если он находится в горизонтальном положении. При изменении положения на верти</w:t>
      </w:r>
      <w:r>
        <w:rPr>
          <w:rFonts w:ascii="Times New Roman" w:hAnsi="Times New Roman" w:cs="Times New Roman"/>
          <w:sz w:val="28"/>
          <w:szCs w:val="28"/>
        </w:rPr>
        <w:t>кальное набухание вен исчезает.</w:t>
      </w:r>
    </w:p>
    <w:p w:rsidR="00BF1013" w:rsidRPr="00706E6C" w:rsidRDefault="00BF1013" w:rsidP="00BF1013">
      <w:pPr>
        <w:spacing w:after="0" w:line="240" w:lineRule="auto"/>
        <w:ind w:firstLine="709"/>
        <w:jc w:val="both"/>
        <w:rPr>
          <w:rFonts w:ascii="Times New Roman" w:hAnsi="Times New Roman" w:cs="Times New Roman"/>
          <w:b/>
          <w:sz w:val="28"/>
          <w:szCs w:val="28"/>
        </w:rPr>
      </w:pPr>
      <w:r w:rsidRPr="00706E6C">
        <w:rPr>
          <w:rFonts w:ascii="Times New Roman" w:hAnsi="Times New Roman" w:cs="Times New Roman"/>
          <w:b/>
          <w:sz w:val="28"/>
          <w:szCs w:val="28"/>
        </w:rPr>
        <w:t xml:space="preserve">Исследование состояния пальцев, суставов. </w:t>
      </w:r>
    </w:p>
    <w:p w:rsidR="00BF1013" w:rsidRPr="00706E6C" w:rsidRDefault="00BF1013" w:rsidP="00BF1013">
      <w:pPr>
        <w:spacing w:after="0" w:line="240" w:lineRule="auto"/>
        <w:ind w:firstLine="709"/>
        <w:jc w:val="both"/>
        <w:rPr>
          <w:rFonts w:ascii="Times New Roman" w:hAnsi="Times New Roman" w:cs="Times New Roman"/>
          <w:sz w:val="28"/>
          <w:szCs w:val="28"/>
        </w:rPr>
      </w:pPr>
      <w:r w:rsidRPr="00706E6C">
        <w:rPr>
          <w:rFonts w:ascii="Times New Roman" w:hAnsi="Times New Roman" w:cs="Times New Roman"/>
          <w:sz w:val="28"/>
          <w:szCs w:val="28"/>
        </w:rPr>
        <w:t>При врожденных пороках сердца, при септическом эндокардите пальцы на руках и ногах приобретают вид «барабанных палочек» (</w:t>
      </w:r>
      <w:proofErr w:type="spellStart"/>
      <w:r w:rsidRPr="00706E6C">
        <w:rPr>
          <w:rFonts w:ascii="Times New Roman" w:hAnsi="Times New Roman" w:cs="Times New Roman"/>
          <w:sz w:val="28"/>
          <w:szCs w:val="28"/>
        </w:rPr>
        <w:t>колбовидное</w:t>
      </w:r>
      <w:proofErr w:type="spellEnd"/>
      <w:r w:rsidRPr="00706E6C">
        <w:rPr>
          <w:rFonts w:ascii="Times New Roman" w:hAnsi="Times New Roman" w:cs="Times New Roman"/>
          <w:sz w:val="28"/>
          <w:szCs w:val="28"/>
        </w:rPr>
        <w:t xml:space="preserve"> утолщение концевой фаланги)</w:t>
      </w:r>
      <w:r w:rsidR="00C800A8">
        <w:rPr>
          <w:rFonts w:ascii="Times New Roman" w:hAnsi="Times New Roman" w:cs="Times New Roman"/>
          <w:sz w:val="28"/>
          <w:szCs w:val="28"/>
        </w:rPr>
        <w:t>, ногти – вид «часовых стекол»</w:t>
      </w:r>
      <w:r w:rsidRPr="00706E6C">
        <w:rPr>
          <w:rFonts w:ascii="Times New Roman" w:hAnsi="Times New Roman" w:cs="Times New Roman"/>
          <w:sz w:val="28"/>
          <w:szCs w:val="28"/>
        </w:rPr>
        <w:t>.</w:t>
      </w:r>
    </w:p>
    <w:p w:rsidR="00BF1013" w:rsidRPr="00775A0B" w:rsidRDefault="00BF1013" w:rsidP="00BF1013">
      <w:pPr>
        <w:spacing w:after="0" w:line="240" w:lineRule="auto"/>
        <w:ind w:firstLine="709"/>
        <w:jc w:val="both"/>
        <w:rPr>
          <w:rFonts w:ascii="Times New Roman" w:hAnsi="Times New Roman" w:cs="Times New Roman"/>
          <w:sz w:val="28"/>
          <w:szCs w:val="28"/>
        </w:rPr>
      </w:pPr>
      <w:r w:rsidRPr="00706E6C">
        <w:rPr>
          <w:rFonts w:ascii="Times New Roman" w:hAnsi="Times New Roman" w:cs="Times New Roman"/>
          <w:sz w:val="28"/>
          <w:szCs w:val="28"/>
        </w:rPr>
        <w:t>В случае ревматизма отмечается множественное поражение крупных суставов</w:t>
      </w:r>
      <w:r>
        <w:rPr>
          <w:rFonts w:ascii="Times New Roman" w:hAnsi="Times New Roman" w:cs="Times New Roman"/>
          <w:sz w:val="28"/>
          <w:szCs w:val="28"/>
        </w:rPr>
        <w:t xml:space="preserve"> - </w:t>
      </w:r>
      <w:r w:rsidRPr="00706E6C">
        <w:rPr>
          <w:rFonts w:ascii="Times New Roman" w:hAnsi="Times New Roman" w:cs="Times New Roman"/>
          <w:sz w:val="28"/>
          <w:szCs w:val="28"/>
        </w:rPr>
        <w:t>припухлость, болезненность при движении, гиперемия кожи и повышение температуры над ними. При затихании процесса все явления исчезают без последствий.</w:t>
      </w:r>
    </w:p>
    <w:p w:rsidR="00BF1013" w:rsidRPr="00775A0B" w:rsidRDefault="00BF1013" w:rsidP="003C3CAD">
      <w:pPr>
        <w:spacing w:after="0" w:line="240" w:lineRule="auto"/>
        <w:ind w:firstLine="709"/>
        <w:jc w:val="both"/>
        <w:rPr>
          <w:rFonts w:ascii="Times New Roman" w:hAnsi="Times New Roman" w:cs="Times New Roman"/>
          <w:sz w:val="28"/>
          <w:szCs w:val="28"/>
        </w:rPr>
      </w:pPr>
    </w:p>
    <w:p w:rsidR="003C3CAD" w:rsidRPr="00775A0B" w:rsidRDefault="003C3CAD" w:rsidP="003C3CAD">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drawing>
          <wp:inline distT="0" distB="0" distL="0" distR="0">
            <wp:extent cx="2752725" cy="3419475"/>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
                    <a:srcRect/>
                    <a:stretch>
                      <a:fillRect/>
                    </a:stretch>
                  </pic:blipFill>
                  <pic:spPr bwMode="auto">
                    <a:xfrm>
                      <a:off x="0" y="0"/>
                      <a:ext cx="2752725" cy="3419475"/>
                    </a:xfrm>
                    <a:prstGeom prst="rect">
                      <a:avLst/>
                    </a:prstGeom>
                    <a:noFill/>
                    <a:ln w="9525">
                      <a:noFill/>
                      <a:miter lim="800000"/>
                      <a:headEnd/>
                      <a:tailEnd/>
                    </a:ln>
                  </pic:spPr>
                </pic:pic>
              </a:graphicData>
            </a:graphic>
          </wp:inline>
        </w:drawing>
      </w:r>
      <w:r w:rsidR="00BF1013" w:rsidRPr="00BF1013">
        <w:rPr>
          <w:rFonts w:ascii="Times New Roman" w:hAnsi="Times New Roman" w:cs="Times New Roman"/>
          <w:noProof/>
          <w:sz w:val="28"/>
          <w:szCs w:val="28"/>
        </w:rPr>
        <w:t xml:space="preserve"> </w:t>
      </w:r>
      <w:r w:rsidR="00BF1013" w:rsidRPr="00775A0B">
        <w:rPr>
          <w:rFonts w:ascii="Times New Roman" w:hAnsi="Times New Roman" w:cs="Times New Roman"/>
          <w:noProof/>
          <w:sz w:val="28"/>
          <w:szCs w:val="28"/>
        </w:rPr>
        <w:drawing>
          <wp:inline distT="0" distB="0" distL="0" distR="0" wp14:anchorId="508661FD" wp14:editId="4E69F762">
            <wp:extent cx="2381250" cy="2943225"/>
            <wp:effectExtent l="1905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
                    <a:srcRect/>
                    <a:stretch>
                      <a:fillRect/>
                    </a:stretch>
                  </pic:blipFill>
                  <pic:spPr bwMode="auto">
                    <a:xfrm>
                      <a:off x="0" y="0"/>
                      <a:ext cx="2381250" cy="2943225"/>
                    </a:xfrm>
                    <a:prstGeom prst="rect">
                      <a:avLst/>
                    </a:prstGeom>
                    <a:noFill/>
                    <a:ln w="9525">
                      <a:noFill/>
                      <a:miter lim="800000"/>
                      <a:headEnd/>
                      <a:tailEnd/>
                    </a:ln>
                  </pic:spPr>
                </pic:pic>
              </a:graphicData>
            </a:graphic>
          </wp:inline>
        </w:drawing>
      </w:r>
    </w:p>
    <w:p w:rsidR="003C3CAD" w:rsidRPr="00775A0B" w:rsidRDefault="003C3CAD" w:rsidP="003C3CAD">
      <w:pPr>
        <w:spacing w:after="0" w:line="240" w:lineRule="auto"/>
        <w:ind w:firstLine="709"/>
        <w:jc w:val="both"/>
        <w:rPr>
          <w:rFonts w:ascii="Times New Roman" w:hAnsi="Times New Roman" w:cs="Times New Roman"/>
          <w:sz w:val="28"/>
          <w:szCs w:val="28"/>
          <w:highlight w:val="cyan"/>
        </w:rPr>
      </w:pPr>
    </w:p>
    <w:p w:rsidR="003C3CAD" w:rsidRDefault="00BF1013" w:rsidP="003C3CAD">
      <w:pPr>
        <w:spacing w:after="0" w:line="240" w:lineRule="auto"/>
        <w:ind w:firstLine="709"/>
        <w:jc w:val="both"/>
        <w:rPr>
          <w:rFonts w:ascii="Times New Roman" w:hAnsi="Times New Roman" w:cs="Times New Roman"/>
          <w:sz w:val="28"/>
          <w:szCs w:val="28"/>
        </w:rPr>
      </w:pPr>
      <w:r w:rsidRPr="002C2C53">
        <w:rPr>
          <w:rFonts w:ascii="Times New Roman" w:hAnsi="Times New Roman" w:cs="Times New Roman"/>
          <w:b/>
          <w:sz w:val="28"/>
          <w:szCs w:val="28"/>
        </w:rPr>
        <w:t>Пальпация области сердца</w:t>
      </w:r>
      <w:r>
        <w:rPr>
          <w:rFonts w:ascii="Times New Roman" w:hAnsi="Times New Roman" w:cs="Times New Roman"/>
          <w:sz w:val="28"/>
          <w:szCs w:val="28"/>
        </w:rPr>
        <w:t xml:space="preserve"> проводится для уточнения локализации и характерных особенностей верхушечного толчка, наличия сердечного толчка, выявления возможной деформации грудной клетки</w:t>
      </w:r>
      <w:r w:rsidR="007C3FEF">
        <w:rPr>
          <w:rFonts w:ascii="Times New Roman" w:hAnsi="Times New Roman" w:cs="Times New Roman"/>
          <w:sz w:val="28"/>
          <w:szCs w:val="28"/>
        </w:rPr>
        <w:t xml:space="preserve">, </w:t>
      </w:r>
      <w:proofErr w:type="gramStart"/>
      <w:r w:rsidR="007C3FEF">
        <w:rPr>
          <w:rFonts w:ascii="Times New Roman" w:hAnsi="Times New Roman" w:cs="Times New Roman"/>
          <w:sz w:val="28"/>
          <w:szCs w:val="28"/>
        </w:rPr>
        <w:t>феномена</w:t>
      </w:r>
      <w:proofErr w:type="gramEnd"/>
      <w:r w:rsidR="007C3FEF">
        <w:rPr>
          <w:rFonts w:ascii="Times New Roman" w:hAnsi="Times New Roman" w:cs="Times New Roman"/>
          <w:sz w:val="28"/>
          <w:szCs w:val="28"/>
        </w:rPr>
        <w:t xml:space="preserve"> так называемого </w:t>
      </w:r>
      <w:r w:rsidR="007C3FEF" w:rsidRPr="00481947">
        <w:rPr>
          <w:rFonts w:ascii="Times New Roman" w:hAnsi="Times New Roman" w:cs="Times New Roman"/>
          <w:sz w:val="28"/>
          <w:szCs w:val="28"/>
        </w:rPr>
        <w:t>кошачьего мурлыканья</w:t>
      </w:r>
      <w:r w:rsidR="00481947" w:rsidRPr="00481947">
        <w:rPr>
          <w:rFonts w:ascii="Times New Roman" w:hAnsi="Times New Roman" w:cs="Times New Roman"/>
          <w:sz w:val="28"/>
          <w:szCs w:val="28"/>
        </w:rPr>
        <w:t xml:space="preserve"> </w:t>
      </w:r>
      <w:r w:rsidR="00481947">
        <w:rPr>
          <w:rFonts w:ascii="Times New Roman" w:hAnsi="Times New Roman" w:cs="Times New Roman"/>
          <w:sz w:val="28"/>
          <w:szCs w:val="28"/>
        </w:rPr>
        <w:t>(дрожания грудной клетки)</w:t>
      </w:r>
      <w:r>
        <w:rPr>
          <w:rFonts w:ascii="Times New Roman" w:hAnsi="Times New Roman" w:cs="Times New Roman"/>
          <w:sz w:val="28"/>
          <w:szCs w:val="28"/>
        </w:rPr>
        <w:t>.</w:t>
      </w:r>
    </w:p>
    <w:p w:rsidR="00481947" w:rsidRDefault="00481947"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Верхушечный толчок в норме невысокий, умеренной силы, ограниченный, совпадает по времени с пульсом на лучевой артерии. При дилатации левого желудочка смещается кнаружи (левее, </w:t>
      </w:r>
      <w:proofErr w:type="spellStart"/>
      <w:r>
        <w:rPr>
          <w:rFonts w:ascii="Times New Roman" w:hAnsi="Times New Roman" w:cs="Times New Roman"/>
          <w:sz w:val="28"/>
          <w:szCs w:val="28"/>
        </w:rPr>
        <w:t>латеральнее</w:t>
      </w:r>
      <w:proofErr w:type="spellEnd"/>
      <w:r>
        <w:rPr>
          <w:rFonts w:ascii="Times New Roman" w:hAnsi="Times New Roman" w:cs="Times New Roman"/>
          <w:sz w:val="28"/>
          <w:szCs w:val="28"/>
        </w:rPr>
        <w:t xml:space="preserve">), становится разлитым. При выраженной гипертрофии левого желудочка верхушечный толчок высокий, приподнимающий (при аортальных пороках, </w:t>
      </w:r>
      <w:r>
        <w:rPr>
          <w:rFonts w:ascii="Times New Roman" w:hAnsi="Times New Roman" w:cs="Times New Roman"/>
          <w:sz w:val="28"/>
          <w:szCs w:val="28"/>
        </w:rPr>
        <w:lastRenderedPageBreak/>
        <w:t xml:space="preserve">гипертонии). При </w:t>
      </w:r>
      <w:proofErr w:type="spellStart"/>
      <w:r>
        <w:rPr>
          <w:rFonts w:ascii="Times New Roman" w:hAnsi="Times New Roman" w:cs="Times New Roman"/>
          <w:sz w:val="28"/>
          <w:szCs w:val="28"/>
        </w:rPr>
        <w:t>слипчивом</w:t>
      </w:r>
      <w:proofErr w:type="spellEnd"/>
      <w:r>
        <w:rPr>
          <w:rFonts w:ascii="Times New Roman" w:hAnsi="Times New Roman" w:cs="Times New Roman"/>
          <w:sz w:val="28"/>
          <w:szCs w:val="28"/>
        </w:rPr>
        <w:t xml:space="preserve"> перикардите определяется отрицательный верхушечный толчок (втяжение грудной стенки).</w:t>
      </w:r>
    </w:p>
    <w:p w:rsidR="00BF1013" w:rsidRPr="002E54D6" w:rsidRDefault="00481947" w:rsidP="003C3CA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Симптом ко</w:t>
      </w:r>
      <w:r w:rsidR="00F27BCD">
        <w:rPr>
          <w:rFonts w:ascii="Times New Roman" w:hAnsi="Times New Roman" w:cs="Times New Roman"/>
          <w:sz w:val="28"/>
          <w:szCs w:val="28"/>
        </w:rPr>
        <w:t>ш</w:t>
      </w:r>
      <w:r>
        <w:rPr>
          <w:rFonts w:ascii="Times New Roman" w:hAnsi="Times New Roman" w:cs="Times New Roman"/>
          <w:sz w:val="28"/>
          <w:szCs w:val="28"/>
        </w:rPr>
        <w:t xml:space="preserve">ачьего мурлыканья </w:t>
      </w:r>
      <w:r w:rsidR="002C2C53">
        <w:rPr>
          <w:rFonts w:ascii="Times New Roman" w:hAnsi="Times New Roman" w:cs="Times New Roman"/>
          <w:sz w:val="28"/>
          <w:szCs w:val="28"/>
        </w:rPr>
        <w:t xml:space="preserve"> выявляется при пальпации грудной стенки в точках аускультации, представляет собой локальную вибрацию грудной стенки, напоминающую дрожание тела </w:t>
      </w:r>
      <w:proofErr w:type="spellStart"/>
      <w:r w:rsidR="002C2C53">
        <w:rPr>
          <w:rFonts w:ascii="Times New Roman" w:hAnsi="Times New Roman" w:cs="Times New Roman"/>
          <w:sz w:val="28"/>
          <w:szCs w:val="28"/>
        </w:rPr>
        <w:t>мурлыкающей</w:t>
      </w:r>
      <w:proofErr w:type="spellEnd"/>
      <w:r w:rsidR="002C2C53">
        <w:rPr>
          <w:rFonts w:ascii="Times New Roman" w:hAnsi="Times New Roman" w:cs="Times New Roman"/>
          <w:sz w:val="28"/>
          <w:szCs w:val="28"/>
        </w:rPr>
        <w:t xml:space="preserve"> кошки. Является характерным симптомом некоторых пороков сердца</w:t>
      </w:r>
      <w:r w:rsidR="00402511">
        <w:rPr>
          <w:rFonts w:ascii="Times New Roman" w:hAnsi="Times New Roman" w:cs="Times New Roman"/>
          <w:sz w:val="28"/>
          <w:szCs w:val="28"/>
        </w:rPr>
        <w:t>:</w:t>
      </w:r>
      <w:r w:rsidR="002C2C53">
        <w:rPr>
          <w:rFonts w:ascii="Times New Roman" w:hAnsi="Times New Roman" w:cs="Times New Roman"/>
          <w:sz w:val="28"/>
          <w:szCs w:val="28"/>
        </w:rPr>
        <w:t xml:space="preserve"> </w:t>
      </w:r>
      <w:r w:rsidR="00402511">
        <w:rPr>
          <w:rFonts w:ascii="Times New Roman" w:hAnsi="Times New Roman" w:cs="Times New Roman"/>
          <w:sz w:val="28"/>
          <w:szCs w:val="28"/>
        </w:rPr>
        <w:t xml:space="preserve">при стенозе </w:t>
      </w:r>
      <w:r w:rsidR="002C2C53">
        <w:rPr>
          <w:rFonts w:ascii="Times New Roman" w:hAnsi="Times New Roman" w:cs="Times New Roman"/>
          <w:sz w:val="28"/>
          <w:szCs w:val="28"/>
        </w:rPr>
        <w:t>левого предсердно-желудочкового отверстия</w:t>
      </w:r>
      <w:r w:rsidR="00402511">
        <w:rPr>
          <w:rFonts w:ascii="Times New Roman" w:hAnsi="Times New Roman" w:cs="Times New Roman"/>
          <w:sz w:val="28"/>
          <w:szCs w:val="28"/>
        </w:rPr>
        <w:t xml:space="preserve"> (диастолический)</w:t>
      </w:r>
      <w:r w:rsidR="002C2C53">
        <w:rPr>
          <w:rFonts w:ascii="Times New Roman" w:hAnsi="Times New Roman" w:cs="Times New Roman"/>
          <w:sz w:val="28"/>
          <w:szCs w:val="28"/>
        </w:rPr>
        <w:t xml:space="preserve">, </w:t>
      </w:r>
      <w:r w:rsidR="00402511">
        <w:rPr>
          <w:rFonts w:ascii="Times New Roman" w:hAnsi="Times New Roman" w:cs="Times New Roman"/>
          <w:sz w:val="28"/>
          <w:szCs w:val="28"/>
        </w:rPr>
        <w:t xml:space="preserve">при </w:t>
      </w:r>
      <w:r w:rsidR="002C2C53">
        <w:rPr>
          <w:rFonts w:ascii="Times New Roman" w:hAnsi="Times New Roman" w:cs="Times New Roman"/>
          <w:sz w:val="28"/>
          <w:szCs w:val="28"/>
        </w:rPr>
        <w:t>стеноз</w:t>
      </w:r>
      <w:r w:rsidR="00402511">
        <w:rPr>
          <w:rFonts w:ascii="Times New Roman" w:hAnsi="Times New Roman" w:cs="Times New Roman"/>
          <w:sz w:val="28"/>
          <w:szCs w:val="28"/>
        </w:rPr>
        <w:t>е</w:t>
      </w:r>
      <w:r w:rsidR="002C2C53">
        <w:rPr>
          <w:rFonts w:ascii="Times New Roman" w:hAnsi="Times New Roman" w:cs="Times New Roman"/>
          <w:sz w:val="28"/>
          <w:szCs w:val="28"/>
        </w:rPr>
        <w:t xml:space="preserve"> устья аорты</w:t>
      </w:r>
      <w:r w:rsidR="00402511">
        <w:rPr>
          <w:rFonts w:ascii="Times New Roman" w:hAnsi="Times New Roman" w:cs="Times New Roman"/>
          <w:sz w:val="28"/>
          <w:szCs w:val="28"/>
        </w:rPr>
        <w:t xml:space="preserve"> (</w:t>
      </w:r>
      <w:proofErr w:type="gramStart"/>
      <w:r w:rsidR="00402511">
        <w:rPr>
          <w:rFonts w:ascii="Times New Roman" w:hAnsi="Times New Roman" w:cs="Times New Roman"/>
          <w:sz w:val="28"/>
          <w:szCs w:val="28"/>
        </w:rPr>
        <w:t>систолический</w:t>
      </w:r>
      <w:proofErr w:type="gramEnd"/>
      <w:r w:rsidR="00402511">
        <w:rPr>
          <w:rFonts w:ascii="Times New Roman" w:hAnsi="Times New Roman" w:cs="Times New Roman"/>
          <w:sz w:val="28"/>
          <w:szCs w:val="28"/>
        </w:rPr>
        <w:t>)</w:t>
      </w:r>
      <w:r w:rsidR="002C2C53">
        <w:rPr>
          <w:rFonts w:ascii="Times New Roman" w:hAnsi="Times New Roman" w:cs="Times New Roman"/>
          <w:sz w:val="28"/>
          <w:szCs w:val="28"/>
        </w:rPr>
        <w:t xml:space="preserve">. Он представляет собой </w:t>
      </w:r>
      <w:proofErr w:type="spellStart"/>
      <w:r w:rsidR="002C2C53">
        <w:rPr>
          <w:rFonts w:ascii="Times New Roman" w:hAnsi="Times New Roman" w:cs="Times New Roman"/>
          <w:sz w:val="28"/>
          <w:szCs w:val="28"/>
        </w:rPr>
        <w:t>пальпаторный</w:t>
      </w:r>
      <w:proofErr w:type="spellEnd"/>
      <w:r w:rsidR="002C2C53">
        <w:rPr>
          <w:rFonts w:ascii="Times New Roman" w:hAnsi="Times New Roman" w:cs="Times New Roman"/>
          <w:sz w:val="28"/>
          <w:szCs w:val="28"/>
        </w:rPr>
        <w:t xml:space="preserve"> эквивалент сердечного шума, возникающего при прохождении</w:t>
      </w:r>
      <w:r w:rsidR="00402511">
        <w:rPr>
          <w:rFonts w:ascii="Times New Roman" w:hAnsi="Times New Roman" w:cs="Times New Roman"/>
          <w:sz w:val="28"/>
          <w:szCs w:val="28"/>
        </w:rPr>
        <w:t xml:space="preserve"> крови через суженное отверстие</w:t>
      </w:r>
      <w:r w:rsidR="002C2C53">
        <w:rPr>
          <w:rFonts w:ascii="Times New Roman" w:hAnsi="Times New Roman" w:cs="Times New Roman"/>
          <w:sz w:val="28"/>
          <w:szCs w:val="28"/>
        </w:rPr>
        <w:t>.</w:t>
      </w:r>
    </w:p>
    <w:p w:rsidR="002C2C53" w:rsidRPr="002C2C53" w:rsidRDefault="002C2C53" w:rsidP="002C2C53">
      <w:pPr>
        <w:spacing w:after="0" w:line="240" w:lineRule="auto"/>
        <w:ind w:firstLine="709"/>
        <w:jc w:val="both"/>
        <w:rPr>
          <w:rFonts w:ascii="Times New Roman" w:hAnsi="Times New Roman" w:cs="Times New Roman"/>
          <w:b/>
          <w:sz w:val="28"/>
          <w:szCs w:val="28"/>
        </w:rPr>
      </w:pPr>
      <w:r w:rsidRPr="002C2C53">
        <w:rPr>
          <w:rFonts w:ascii="Times New Roman" w:hAnsi="Times New Roman" w:cs="Times New Roman"/>
          <w:b/>
          <w:sz w:val="28"/>
          <w:szCs w:val="28"/>
        </w:rPr>
        <w:t>Определение границ относительной тупости сердца</w:t>
      </w:r>
    </w:p>
    <w:p w:rsidR="002C2C53" w:rsidRPr="002C2C53" w:rsidRDefault="002C2C53" w:rsidP="002C2C53">
      <w:pPr>
        <w:spacing w:after="0" w:line="240" w:lineRule="auto"/>
        <w:ind w:firstLine="709"/>
        <w:jc w:val="both"/>
        <w:rPr>
          <w:rFonts w:ascii="Times New Roman" w:hAnsi="Times New Roman" w:cs="Times New Roman"/>
          <w:sz w:val="28"/>
          <w:szCs w:val="28"/>
        </w:rPr>
      </w:pPr>
      <w:r w:rsidRPr="002C2C53">
        <w:rPr>
          <w:rFonts w:ascii="Times New Roman" w:hAnsi="Times New Roman" w:cs="Times New Roman"/>
          <w:sz w:val="28"/>
          <w:szCs w:val="28"/>
        </w:rPr>
        <w:t>При определении границ относительной тупости сердца вначале устанавливают правую границу, затем левую, а потом верхнюю.</w:t>
      </w:r>
      <w:r w:rsidR="0027554F">
        <w:rPr>
          <w:rFonts w:ascii="Times New Roman" w:hAnsi="Times New Roman" w:cs="Times New Roman"/>
          <w:sz w:val="28"/>
          <w:szCs w:val="28"/>
        </w:rPr>
        <w:t xml:space="preserve"> При определении границ относительной сердечной тупости нужно помнить, что над сердцем определяется притупленный </w:t>
      </w:r>
      <w:proofErr w:type="spellStart"/>
      <w:r w:rsidR="0027554F">
        <w:rPr>
          <w:rFonts w:ascii="Times New Roman" w:hAnsi="Times New Roman" w:cs="Times New Roman"/>
          <w:sz w:val="28"/>
          <w:szCs w:val="28"/>
        </w:rPr>
        <w:t>перкуторный</w:t>
      </w:r>
      <w:proofErr w:type="spellEnd"/>
      <w:r w:rsidR="0027554F">
        <w:rPr>
          <w:rFonts w:ascii="Times New Roman" w:hAnsi="Times New Roman" w:cs="Times New Roman"/>
          <w:sz w:val="28"/>
          <w:szCs w:val="28"/>
        </w:rPr>
        <w:t xml:space="preserve"> звук, а над здоровыми легкими – ясный легочный.</w:t>
      </w:r>
    </w:p>
    <w:p w:rsidR="002C2C53" w:rsidRDefault="0027554F" w:rsidP="002C2C5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Правая граница сердечной тупости </w:t>
      </w:r>
      <w:r w:rsidR="002C2C53" w:rsidRPr="00524C65">
        <w:rPr>
          <w:rFonts w:ascii="Times New Roman" w:hAnsi="Times New Roman" w:cs="Times New Roman"/>
          <w:sz w:val="28"/>
          <w:szCs w:val="28"/>
        </w:rPr>
        <w:t xml:space="preserve">образуется правым предсердием и в норме располагается в IV </w:t>
      </w:r>
      <w:proofErr w:type="spellStart"/>
      <w:r w:rsidR="002C2C53" w:rsidRPr="00524C65">
        <w:rPr>
          <w:rFonts w:ascii="Times New Roman" w:hAnsi="Times New Roman" w:cs="Times New Roman"/>
          <w:sz w:val="28"/>
          <w:szCs w:val="28"/>
        </w:rPr>
        <w:t>межреберье</w:t>
      </w:r>
      <w:proofErr w:type="spellEnd"/>
      <w:r w:rsidR="002C2C53" w:rsidRPr="00524C65">
        <w:rPr>
          <w:rFonts w:ascii="Times New Roman" w:hAnsi="Times New Roman" w:cs="Times New Roman"/>
          <w:sz w:val="28"/>
          <w:szCs w:val="28"/>
        </w:rPr>
        <w:t>, на 1 - 1,5 см выступая за пределы правого края грудины.</w:t>
      </w:r>
      <w:r w:rsidR="00402511">
        <w:rPr>
          <w:rFonts w:ascii="Times New Roman" w:hAnsi="Times New Roman" w:cs="Times New Roman"/>
          <w:sz w:val="28"/>
          <w:szCs w:val="28"/>
        </w:rPr>
        <w:t xml:space="preserve"> П</w:t>
      </w:r>
      <w:r w:rsidR="004A49B7">
        <w:rPr>
          <w:rFonts w:ascii="Times New Roman" w:hAnsi="Times New Roman" w:cs="Times New Roman"/>
          <w:sz w:val="28"/>
          <w:szCs w:val="28"/>
        </w:rPr>
        <w:t>еред</w:t>
      </w:r>
      <w:r w:rsidR="00402511">
        <w:rPr>
          <w:rFonts w:ascii="Times New Roman" w:hAnsi="Times New Roman" w:cs="Times New Roman"/>
          <w:sz w:val="28"/>
          <w:szCs w:val="28"/>
        </w:rPr>
        <w:t xml:space="preserve"> </w:t>
      </w:r>
      <w:r w:rsidR="004A49B7">
        <w:rPr>
          <w:rFonts w:ascii="Times New Roman" w:hAnsi="Times New Roman" w:cs="Times New Roman"/>
          <w:sz w:val="28"/>
          <w:szCs w:val="28"/>
        </w:rPr>
        <w:t>определением правой границы сердечной тупости</w:t>
      </w:r>
    </w:p>
    <w:p w:rsidR="00524C65" w:rsidRPr="00524C65" w:rsidRDefault="00524C65" w:rsidP="00524C65">
      <w:pPr>
        <w:spacing w:after="0" w:line="240" w:lineRule="auto"/>
        <w:ind w:firstLine="709"/>
        <w:jc w:val="both"/>
        <w:rPr>
          <w:rFonts w:ascii="Times New Roman" w:hAnsi="Times New Roman" w:cs="Times New Roman"/>
          <w:sz w:val="28"/>
          <w:szCs w:val="28"/>
        </w:rPr>
      </w:pPr>
      <w:r w:rsidRPr="00524C65">
        <w:rPr>
          <w:rFonts w:ascii="Times New Roman" w:hAnsi="Times New Roman" w:cs="Times New Roman"/>
          <w:sz w:val="28"/>
          <w:szCs w:val="28"/>
        </w:rPr>
        <w:t xml:space="preserve">Перед установлением левой границы относительной тупости сердца необходимо определить верхушечный толчок, который служит ориентиром. В норме она образуется левым желудочком, находится в V </w:t>
      </w:r>
      <w:proofErr w:type="spellStart"/>
      <w:r w:rsidRPr="00524C65">
        <w:rPr>
          <w:rFonts w:ascii="Times New Roman" w:hAnsi="Times New Roman" w:cs="Times New Roman"/>
          <w:sz w:val="28"/>
          <w:szCs w:val="28"/>
        </w:rPr>
        <w:t>межреберье</w:t>
      </w:r>
      <w:proofErr w:type="spellEnd"/>
      <w:r w:rsidRPr="00524C65">
        <w:rPr>
          <w:rFonts w:ascii="Times New Roman" w:hAnsi="Times New Roman" w:cs="Times New Roman"/>
          <w:sz w:val="28"/>
          <w:szCs w:val="28"/>
        </w:rPr>
        <w:t xml:space="preserve"> на расстоянии 1</w:t>
      </w:r>
      <w:r>
        <w:rPr>
          <w:rFonts w:ascii="Times New Roman" w:hAnsi="Times New Roman" w:cs="Times New Roman"/>
          <w:sz w:val="28"/>
          <w:szCs w:val="28"/>
        </w:rPr>
        <w:t xml:space="preserve"> - </w:t>
      </w:r>
      <w:r w:rsidRPr="00524C65">
        <w:rPr>
          <w:rFonts w:ascii="Times New Roman" w:hAnsi="Times New Roman" w:cs="Times New Roman"/>
          <w:sz w:val="28"/>
          <w:szCs w:val="28"/>
        </w:rPr>
        <w:t xml:space="preserve">1,5 см </w:t>
      </w:r>
      <w:proofErr w:type="spellStart"/>
      <w:r w:rsidRPr="00524C65">
        <w:rPr>
          <w:rFonts w:ascii="Times New Roman" w:hAnsi="Times New Roman" w:cs="Times New Roman"/>
          <w:sz w:val="28"/>
          <w:szCs w:val="28"/>
        </w:rPr>
        <w:t>кнутри</w:t>
      </w:r>
      <w:proofErr w:type="spellEnd"/>
      <w:r w:rsidRPr="00524C65">
        <w:rPr>
          <w:rFonts w:ascii="Times New Roman" w:hAnsi="Times New Roman" w:cs="Times New Roman"/>
          <w:sz w:val="28"/>
          <w:szCs w:val="28"/>
        </w:rPr>
        <w:t xml:space="preserve"> от левой срединно-ключичной линии и совпадает с верхушечным толчком.</w:t>
      </w:r>
    </w:p>
    <w:p w:rsidR="00524C65" w:rsidRPr="00524C65" w:rsidRDefault="00524C65" w:rsidP="00524C65">
      <w:pPr>
        <w:spacing w:after="0" w:line="240" w:lineRule="auto"/>
        <w:ind w:firstLine="709"/>
        <w:jc w:val="both"/>
        <w:rPr>
          <w:rFonts w:ascii="Times New Roman" w:hAnsi="Times New Roman" w:cs="Times New Roman"/>
          <w:sz w:val="28"/>
          <w:szCs w:val="28"/>
        </w:rPr>
      </w:pPr>
      <w:r w:rsidRPr="00524C65">
        <w:rPr>
          <w:rFonts w:ascii="Times New Roman" w:hAnsi="Times New Roman" w:cs="Times New Roman"/>
          <w:sz w:val="28"/>
          <w:szCs w:val="28"/>
        </w:rPr>
        <w:t xml:space="preserve">Верхняя граница относительной тупости сердца образуется контуром легочной артерии и ушком левого предсердия и в норме располагается на III ребре по левой </w:t>
      </w:r>
      <w:proofErr w:type="spellStart"/>
      <w:r w:rsidRPr="00524C65">
        <w:rPr>
          <w:rFonts w:ascii="Times New Roman" w:hAnsi="Times New Roman" w:cs="Times New Roman"/>
          <w:sz w:val="28"/>
          <w:szCs w:val="28"/>
        </w:rPr>
        <w:t>окологрудинной</w:t>
      </w:r>
      <w:proofErr w:type="spellEnd"/>
      <w:r w:rsidRPr="00524C65">
        <w:rPr>
          <w:rFonts w:ascii="Times New Roman" w:hAnsi="Times New Roman" w:cs="Times New Roman"/>
          <w:sz w:val="28"/>
          <w:szCs w:val="28"/>
        </w:rPr>
        <w:t xml:space="preserve"> линии.</w:t>
      </w:r>
    </w:p>
    <w:p w:rsidR="001F4605" w:rsidRDefault="00524C65" w:rsidP="00524C65">
      <w:pPr>
        <w:spacing w:after="0" w:line="240" w:lineRule="auto"/>
        <w:ind w:firstLine="709"/>
        <w:jc w:val="both"/>
        <w:rPr>
          <w:rFonts w:ascii="Times New Roman" w:hAnsi="Times New Roman" w:cs="Times New Roman"/>
          <w:sz w:val="28"/>
          <w:szCs w:val="28"/>
        </w:rPr>
      </w:pPr>
      <w:r w:rsidRPr="00524C65">
        <w:rPr>
          <w:rFonts w:ascii="Times New Roman" w:hAnsi="Times New Roman" w:cs="Times New Roman"/>
          <w:sz w:val="28"/>
          <w:szCs w:val="28"/>
        </w:rPr>
        <w:t xml:space="preserve">Границы относительной тупости сердца могут зависеть от ряда факторов. Например, у лиц астенического телосложения вследствие низкого стояния диафрагмы сердце принимает </w:t>
      </w:r>
      <w:proofErr w:type="gramStart"/>
      <w:r w:rsidRPr="00524C65">
        <w:rPr>
          <w:rFonts w:ascii="Times New Roman" w:hAnsi="Times New Roman" w:cs="Times New Roman"/>
          <w:sz w:val="28"/>
          <w:szCs w:val="28"/>
        </w:rPr>
        <w:t>более вертикальное</w:t>
      </w:r>
      <w:proofErr w:type="gramEnd"/>
      <w:r w:rsidRPr="00524C65">
        <w:rPr>
          <w:rFonts w:ascii="Times New Roman" w:hAnsi="Times New Roman" w:cs="Times New Roman"/>
          <w:sz w:val="28"/>
          <w:szCs w:val="28"/>
        </w:rPr>
        <w:t xml:space="preserve"> положение (висячее «капельное» сердце) и границы относительной тупости его уменьшаются. У гиперстеников </w:t>
      </w:r>
      <w:r w:rsidR="001F4605">
        <w:rPr>
          <w:rFonts w:ascii="Times New Roman" w:hAnsi="Times New Roman" w:cs="Times New Roman"/>
          <w:sz w:val="28"/>
          <w:szCs w:val="28"/>
        </w:rPr>
        <w:t xml:space="preserve">из-за </w:t>
      </w:r>
      <w:r w:rsidRPr="00524C65">
        <w:rPr>
          <w:rFonts w:ascii="Times New Roman" w:hAnsi="Times New Roman" w:cs="Times New Roman"/>
          <w:sz w:val="28"/>
          <w:szCs w:val="28"/>
        </w:rPr>
        <w:t>более высоко</w:t>
      </w:r>
      <w:r w:rsidR="001F4605">
        <w:rPr>
          <w:rFonts w:ascii="Times New Roman" w:hAnsi="Times New Roman" w:cs="Times New Roman"/>
          <w:sz w:val="28"/>
          <w:szCs w:val="28"/>
        </w:rPr>
        <w:t>го</w:t>
      </w:r>
      <w:r w:rsidRPr="00524C65">
        <w:rPr>
          <w:rFonts w:ascii="Times New Roman" w:hAnsi="Times New Roman" w:cs="Times New Roman"/>
          <w:sz w:val="28"/>
          <w:szCs w:val="28"/>
        </w:rPr>
        <w:t xml:space="preserve"> стояни</w:t>
      </w:r>
      <w:r w:rsidR="001F4605">
        <w:rPr>
          <w:rFonts w:ascii="Times New Roman" w:hAnsi="Times New Roman" w:cs="Times New Roman"/>
          <w:sz w:val="28"/>
          <w:szCs w:val="28"/>
        </w:rPr>
        <w:t>я</w:t>
      </w:r>
      <w:r w:rsidRPr="00524C65">
        <w:rPr>
          <w:rFonts w:ascii="Times New Roman" w:hAnsi="Times New Roman" w:cs="Times New Roman"/>
          <w:sz w:val="28"/>
          <w:szCs w:val="28"/>
        </w:rPr>
        <w:t xml:space="preserve"> диафрагмы сердце принимает горизонтальное положение и границы </w:t>
      </w:r>
      <w:r w:rsidR="001F4605">
        <w:rPr>
          <w:rFonts w:ascii="Times New Roman" w:hAnsi="Times New Roman" w:cs="Times New Roman"/>
          <w:sz w:val="28"/>
          <w:szCs w:val="28"/>
        </w:rPr>
        <w:t>тупости его</w:t>
      </w:r>
      <w:r w:rsidRPr="00524C65">
        <w:rPr>
          <w:rFonts w:ascii="Times New Roman" w:hAnsi="Times New Roman" w:cs="Times New Roman"/>
          <w:sz w:val="28"/>
          <w:szCs w:val="28"/>
        </w:rPr>
        <w:t>,</w:t>
      </w:r>
      <w:r w:rsidR="001F4605">
        <w:rPr>
          <w:rFonts w:ascii="Times New Roman" w:hAnsi="Times New Roman" w:cs="Times New Roman"/>
          <w:sz w:val="28"/>
          <w:szCs w:val="28"/>
        </w:rPr>
        <w:t xml:space="preserve"> особенно </w:t>
      </w:r>
      <w:proofErr w:type="gramStart"/>
      <w:r w:rsidR="001F4605">
        <w:rPr>
          <w:rFonts w:ascii="Times New Roman" w:hAnsi="Times New Roman" w:cs="Times New Roman"/>
          <w:sz w:val="28"/>
          <w:szCs w:val="28"/>
        </w:rPr>
        <w:t>левая</w:t>
      </w:r>
      <w:proofErr w:type="gramEnd"/>
      <w:r w:rsidR="001F4605">
        <w:rPr>
          <w:rFonts w:ascii="Times New Roman" w:hAnsi="Times New Roman" w:cs="Times New Roman"/>
          <w:sz w:val="28"/>
          <w:szCs w:val="28"/>
        </w:rPr>
        <w:t>, увеличиваются.</w:t>
      </w:r>
    </w:p>
    <w:p w:rsidR="00C27EE5" w:rsidRPr="00775A0B" w:rsidRDefault="00524C65" w:rsidP="001F4605">
      <w:pPr>
        <w:spacing w:after="0" w:line="240" w:lineRule="auto"/>
        <w:ind w:firstLine="709"/>
        <w:jc w:val="both"/>
        <w:rPr>
          <w:rFonts w:ascii="Times New Roman" w:hAnsi="Times New Roman" w:cs="Times New Roman"/>
          <w:sz w:val="28"/>
          <w:szCs w:val="28"/>
        </w:rPr>
      </w:pPr>
      <w:r w:rsidRPr="00524C65">
        <w:rPr>
          <w:rFonts w:ascii="Times New Roman" w:hAnsi="Times New Roman" w:cs="Times New Roman"/>
          <w:sz w:val="28"/>
          <w:szCs w:val="28"/>
        </w:rPr>
        <w:t>Смещение границ относительной тупости сердца, зависящее от величины самого сердца, происходит в первую очередь за счет увеличения (дил</w:t>
      </w:r>
      <w:r w:rsidR="001F4605">
        <w:rPr>
          <w:rFonts w:ascii="Times New Roman" w:hAnsi="Times New Roman" w:cs="Times New Roman"/>
          <w:sz w:val="28"/>
          <w:szCs w:val="28"/>
        </w:rPr>
        <w:t>а</w:t>
      </w:r>
      <w:r w:rsidRPr="00524C65">
        <w:rPr>
          <w:rFonts w:ascii="Times New Roman" w:hAnsi="Times New Roman" w:cs="Times New Roman"/>
          <w:sz w:val="28"/>
          <w:szCs w:val="28"/>
        </w:rPr>
        <w:t>таци</w:t>
      </w:r>
      <w:r w:rsidR="001F4605">
        <w:rPr>
          <w:rFonts w:ascii="Times New Roman" w:hAnsi="Times New Roman" w:cs="Times New Roman"/>
          <w:sz w:val="28"/>
          <w:szCs w:val="28"/>
        </w:rPr>
        <w:t>и</w:t>
      </w:r>
      <w:r w:rsidRPr="00524C65">
        <w:rPr>
          <w:rFonts w:ascii="Times New Roman" w:hAnsi="Times New Roman" w:cs="Times New Roman"/>
          <w:sz w:val="28"/>
          <w:szCs w:val="28"/>
        </w:rPr>
        <w:t>) его полостей</w:t>
      </w:r>
      <w:r w:rsidR="001F4605">
        <w:rPr>
          <w:rFonts w:ascii="Times New Roman" w:hAnsi="Times New Roman" w:cs="Times New Roman"/>
          <w:sz w:val="28"/>
          <w:szCs w:val="28"/>
        </w:rPr>
        <w:t>.</w:t>
      </w:r>
    </w:p>
    <w:p w:rsidR="004A49B7" w:rsidRPr="00775A0B" w:rsidRDefault="00460C8F" w:rsidP="004A49B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Перед определением </w:t>
      </w:r>
      <w:r w:rsidR="004A49B7" w:rsidRPr="00460C8F">
        <w:rPr>
          <w:rFonts w:ascii="Times New Roman" w:hAnsi="Times New Roman" w:cs="Times New Roman"/>
          <w:sz w:val="28"/>
          <w:szCs w:val="28"/>
        </w:rPr>
        <w:t xml:space="preserve"> правой границы относительной тупости сердца </w:t>
      </w:r>
      <w:r>
        <w:rPr>
          <w:rFonts w:ascii="Times New Roman" w:hAnsi="Times New Roman" w:cs="Times New Roman"/>
          <w:sz w:val="28"/>
          <w:szCs w:val="28"/>
        </w:rPr>
        <w:t xml:space="preserve">необходимо установить </w:t>
      </w:r>
      <w:r w:rsidR="004A49B7" w:rsidRPr="00460C8F">
        <w:rPr>
          <w:rFonts w:ascii="Times New Roman" w:hAnsi="Times New Roman" w:cs="Times New Roman"/>
          <w:sz w:val="28"/>
          <w:szCs w:val="28"/>
        </w:rPr>
        <w:t>верхнюю границу абсолютной тупости печени (или нижнюю границу легкого)</w:t>
      </w:r>
      <w:r w:rsidRPr="00460C8F">
        <w:rPr>
          <w:rFonts w:ascii="Times New Roman" w:hAnsi="Times New Roman" w:cs="Times New Roman"/>
          <w:sz w:val="28"/>
          <w:szCs w:val="28"/>
        </w:rPr>
        <w:t xml:space="preserve"> </w:t>
      </w:r>
      <w:r w:rsidRPr="00460C8F">
        <w:rPr>
          <w:rFonts w:ascii="Times New Roman" w:hAnsi="Times New Roman" w:cs="Times New Roman"/>
          <w:sz w:val="28"/>
          <w:szCs w:val="28"/>
        </w:rPr>
        <w:t>по правой срединно-ключичной линии</w:t>
      </w:r>
      <w:r w:rsidR="004A49B7" w:rsidRPr="00460C8F">
        <w:rPr>
          <w:rFonts w:ascii="Times New Roman" w:hAnsi="Times New Roman" w:cs="Times New Roman"/>
          <w:sz w:val="28"/>
          <w:szCs w:val="28"/>
        </w:rPr>
        <w:t xml:space="preserve">, которая в норме находится в VI </w:t>
      </w:r>
      <w:proofErr w:type="spellStart"/>
      <w:r w:rsidR="004A49B7" w:rsidRPr="00460C8F">
        <w:rPr>
          <w:rFonts w:ascii="Times New Roman" w:hAnsi="Times New Roman" w:cs="Times New Roman"/>
          <w:sz w:val="28"/>
          <w:szCs w:val="28"/>
        </w:rPr>
        <w:t>межреберье</w:t>
      </w:r>
      <w:proofErr w:type="spellEnd"/>
      <w:r w:rsidR="004A49B7" w:rsidRPr="00460C8F">
        <w:rPr>
          <w:rFonts w:ascii="Times New Roman" w:hAnsi="Times New Roman" w:cs="Times New Roman"/>
          <w:sz w:val="28"/>
          <w:szCs w:val="28"/>
        </w:rPr>
        <w:t xml:space="preserve">. После этого, поднявшись вверх до IV </w:t>
      </w:r>
      <w:proofErr w:type="spellStart"/>
      <w:r w:rsidR="004A49B7" w:rsidRPr="00460C8F">
        <w:rPr>
          <w:rFonts w:ascii="Times New Roman" w:hAnsi="Times New Roman" w:cs="Times New Roman"/>
          <w:sz w:val="28"/>
          <w:szCs w:val="28"/>
        </w:rPr>
        <w:t>межреберья</w:t>
      </w:r>
      <w:proofErr w:type="spellEnd"/>
      <w:r w:rsidR="004A49B7" w:rsidRPr="00460C8F">
        <w:rPr>
          <w:rFonts w:ascii="Times New Roman" w:hAnsi="Times New Roman" w:cs="Times New Roman"/>
          <w:sz w:val="28"/>
          <w:szCs w:val="28"/>
        </w:rPr>
        <w:t xml:space="preserve"> (чтобы уйти от печеночной тупости, маскирующей сердечную тупость), палец-плессиметр располагают параллельно искомой границе и передвигают по направлению к сердцу по IV межреберному промежутку. </w:t>
      </w:r>
      <w:proofErr w:type="gramStart"/>
      <w:r w:rsidR="004A49B7" w:rsidRPr="00460C8F">
        <w:rPr>
          <w:rFonts w:ascii="Times New Roman" w:hAnsi="Times New Roman" w:cs="Times New Roman"/>
          <w:sz w:val="28"/>
          <w:szCs w:val="28"/>
        </w:rPr>
        <w:lastRenderedPageBreak/>
        <w:t xml:space="preserve">Изменение </w:t>
      </w:r>
      <w:proofErr w:type="spellStart"/>
      <w:r w:rsidR="004A49B7" w:rsidRPr="00460C8F">
        <w:rPr>
          <w:rFonts w:ascii="Times New Roman" w:hAnsi="Times New Roman" w:cs="Times New Roman"/>
          <w:sz w:val="28"/>
          <w:szCs w:val="28"/>
        </w:rPr>
        <w:t>перкуторного</w:t>
      </w:r>
      <w:proofErr w:type="spellEnd"/>
      <w:r w:rsidR="004A49B7" w:rsidRPr="00460C8F">
        <w:rPr>
          <w:rFonts w:ascii="Times New Roman" w:hAnsi="Times New Roman" w:cs="Times New Roman"/>
          <w:sz w:val="28"/>
          <w:szCs w:val="28"/>
        </w:rPr>
        <w:t xml:space="preserve"> звука от ясного легочного до притупленного укажет на достижение границы относительной тупости сердца.</w:t>
      </w:r>
      <w:proofErr w:type="gramEnd"/>
      <w:r w:rsidR="004A49B7" w:rsidRPr="00460C8F">
        <w:rPr>
          <w:rFonts w:ascii="Times New Roman" w:hAnsi="Times New Roman" w:cs="Times New Roman"/>
          <w:sz w:val="28"/>
          <w:szCs w:val="28"/>
        </w:rPr>
        <w:t xml:space="preserve"> Необходимо заметить, что палец-плессиметр каждый раз следует передвигать на небольшое расстояние, чтобы не пропустить границы сердечной тупости. Первое появление притупления указывает на то, что внутренний край пальца перешагнул через границу и находится уже в пределах расположения сердца. Правую границу отмечают по наружному краю пальца, обращенному к ясному </w:t>
      </w:r>
      <w:proofErr w:type="spellStart"/>
      <w:r w:rsidR="004A49B7" w:rsidRPr="00460C8F">
        <w:rPr>
          <w:rFonts w:ascii="Times New Roman" w:hAnsi="Times New Roman" w:cs="Times New Roman"/>
          <w:sz w:val="28"/>
          <w:szCs w:val="28"/>
        </w:rPr>
        <w:t>перкуторному</w:t>
      </w:r>
      <w:proofErr w:type="spellEnd"/>
      <w:r w:rsidR="004A49B7" w:rsidRPr="00460C8F">
        <w:rPr>
          <w:rFonts w:ascii="Times New Roman" w:hAnsi="Times New Roman" w:cs="Times New Roman"/>
          <w:sz w:val="28"/>
          <w:szCs w:val="28"/>
        </w:rPr>
        <w:t xml:space="preserve"> звуку. Она образуется правым предсердием и в норме расп</w:t>
      </w:r>
      <w:r>
        <w:rPr>
          <w:rFonts w:ascii="Times New Roman" w:hAnsi="Times New Roman" w:cs="Times New Roman"/>
          <w:sz w:val="28"/>
          <w:szCs w:val="28"/>
        </w:rPr>
        <w:t xml:space="preserve">олагается в IV </w:t>
      </w:r>
      <w:proofErr w:type="spellStart"/>
      <w:r>
        <w:rPr>
          <w:rFonts w:ascii="Times New Roman" w:hAnsi="Times New Roman" w:cs="Times New Roman"/>
          <w:sz w:val="28"/>
          <w:szCs w:val="28"/>
        </w:rPr>
        <w:t>межреберье</w:t>
      </w:r>
      <w:proofErr w:type="spellEnd"/>
      <w:r>
        <w:rPr>
          <w:rFonts w:ascii="Times New Roman" w:hAnsi="Times New Roman" w:cs="Times New Roman"/>
          <w:sz w:val="28"/>
          <w:szCs w:val="28"/>
        </w:rPr>
        <w:t>, на 1-</w:t>
      </w:r>
      <w:r w:rsidR="004A49B7" w:rsidRPr="00460C8F">
        <w:rPr>
          <w:rFonts w:ascii="Times New Roman" w:hAnsi="Times New Roman" w:cs="Times New Roman"/>
          <w:sz w:val="28"/>
          <w:szCs w:val="28"/>
        </w:rPr>
        <w:t>1,5 см выступая за пределы правого края грудины.</w:t>
      </w:r>
    </w:p>
    <w:p w:rsidR="004A49B7" w:rsidRPr="00460C8F" w:rsidRDefault="004A49B7" w:rsidP="004A49B7">
      <w:pPr>
        <w:spacing w:after="0" w:line="240" w:lineRule="auto"/>
        <w:ind w:firstLine="709"/>
        <w:jc w:val="both"/>
        <w:rPr>
          <w:rFonts w:ascii="Times New Roman" w:hAnsi="Times New Roman" w:cs="Times New Roman"/>
          <w:sz w:val="28"/>
          <w:szCs w:val="28"/>
        </w:rPr>
      </w:pPr>
      <w:r w:rsidRPr="00460C8F">
        <w:rPr>
          <w:rFonts w:ascii="Times New Roman" w:hAnsi="Times New Roman" w:cs="Times New Roman"/>
          <w:sz w:val="28"/>
          <w:szCs w:val="28"/>
        </w:rPr>
        <w:t xml:space="preserve">Перед установлением левой границы относительной тупости сердца необходимо </w:t>
      </w:r>
      <w:proofErr w:type="spellStart"/>
      <w:r w:rsidR="00460C8F" w:rsidRPr="00460C8F">
        <w:rPr>
          <w:rFonts w:ascii="Times New Roman" w:hAnsi="Times New Roman" w:cs="Times New Roman"/>
          <w:sz w:val="28"/>
          <w:szCs w:val="28"/>
        </w:rPr>
        <w:t>пальпаторно</w:t>
      </w:r>
      <w:proofErr w:type="spellEnd"/>
      <w:r w:rsidR="00460C8F" w:rsidRPr="00460C8F">
        <w:rPr>
          <w:rFonts w:ascii="Times New Roman" w:hAnsi="Times New Roman" w:cs="Times New Roman"/>
          <w:sz w:val="28"/>
          <w:szCs w:val="28"/>
        </w:rPr>
        <w:t xml:space="preserve"> </w:t>
      </w:r>
      <w:r w:rsidRPr="00460C8F">
        <w:rPr>
          <w:rFonts w:ascii="Times New Roman" w:hAnsi="Times New Roman" w:cs="Times New Roman"/>
          <w:sz w:val="28"/>
          <w:szCs w:val="28"/>
        </w:rPr>
        <w:t xml:space="preserve">определить верхушечный толчок, который служит ориентиром. Если его не удается обнаружить, перкуссию производят в V </w:t>
      </w:r>
      <w:proofErr w:type="spellStart"/>
      <w:r w:rsidRPr="00460C8F">
        <w:rPr>
          <w:rFonts w:ascii="Times New Roman" w:hAnsi="Times New Roman" w:cs="Times New Roman"/>
          <w:sz w:val="28"/>
          <w:szCs w:val="28"/>
        </w:rPr>
        <w:t>межреберье</w:t>
      </w:r>
      <w:proofErr w:type="spellEnd"/>
      <w:r w:rsidR="00460C8F" w:rsidRPr="00460C8F">
        <w:rPr>
          <w:rFonts w:ascii="Times New Roman" w:hAnsi="Times New Roman" w:cs="Times New Roman"/>
          <w:sz w:val="28"/>
          <w:szCs w:val="28"/>
        </w:rPr>
        <w:t>,</w:t>
      </w:r>
      <w:r w:rsidRPr="00460C8F">
        <w:rPr>
          <w:rFonts w:ascii="Times New Roman" w:hAnsi="Times New Roman" w:cs="Times New Roman"/>
          <w:sz w:val="28"/>
          <w:szCs w:val="28"/>
        </w:rPr>
        <w:t xml:space="preserve"> начиная от передней подмышечной линии </w:t>
      </w:r>
      <w:proofErr w:type="gramStart"/>
      <w:r w:rsidRPr="00460C8F">
        <w:rPr>
          <w:rFonts w:ascii="Times New Roman" w:hAnsi="Times New Roman" w:cs="Times New Roman"/>
          <w:sz w:val="28"/>
          <w:szCs w:val="28"/>
        </w:rPr>
        <w:t>в направлении к грудине</w:t>
      </w:r>
      <w:proofErr w:type="gramEnd"/>
      <w:r w:rsidRPr="00460C8F">
        <w:rPr>
          <w:rFonts w:ascii="Times New Roman" w:hAnsi="Times New Roman" w:cs="Times New Roman"/>
          <w:sz w:val="28"/>
          <w:szCs w:val="28"/>
        </w:rPr>
        <w:t xml:space="preserve">. Палец-плессиметр располагают параллельно искомой границе и, перемещая его, наносят </w:t>
      </w:r>
      <w:proofErr w:type="spellStart"/>
      <w:r w:rsidRPr="00460C8F">
        <w:rPr>
          <w:rFonts w:ascii="Times New Roman" w:hAnsi="Times New Roman" w:cs="Times New Roman"/>
          <w:sz w:val="28"/>
          <w:szCs w:val="28"/>
        </w:rPr>
        <w:t>перкуторные</w:t>
      </w:r>
      <w:proofErr w:type="spellEnd"/>
      <w:r w:rsidRPr="00460C8F">
        <w:rPr>
          <w:rFonts w:ascii="Times New Roman" w:hAnsi="Times New Roman" w:cs="Times New Roman"/>
          <w:sz w:val="28"/>
          <w:szCs w:val="28"/>
        </w:rPr>
        <w:t xml:space="preserve"> удары средней силы до появления притупления. Отметку левой границы относительной тупости ставят по наружному краю пальца-плессиметра, обращенному к ясному </w:t>
      </w:r>
      <w:proofErr w:type="spellStart"/>
      <w:r w:rsidRPr="00460C8F">
        <w:rPr>
          <w:rFonts w:ascii="Times New Roman" w:hAnsi="Times New Roman" w:cs="Times New Roman"/>
          <w:sz w:val="28"/>
          <w:szCs w:val="28"/>
        </w:rPr>
        <w:t>перкуторному</w:t>
      </w:r>
      <w:proofErr w:type="spellEnd"/>
      <w:r w:rsidRPr="00460C8F">
        <w:rPr>
          <w:rFonts w:ascii="Times New Roman" w:hAnsi="Times New Roman" w:cs="Times New Roman"/>
          <w:sz w:val="28"/>
          <w:szCs w:val="28"/>
        </w:rPr>
        <w:t xml:space="preserve"> звуку. В норме она образуется левым желудочком, находится в V </w:t>
      </w:r>
      <w:proofErr w:type="spellStart"/>
      <w:r w:rsidRPr="00460C8F">
        <w:rPr>
          <w:rFonts w:ascii="Times New Roman" w:hAnsi="Times New Roman" w:cs="Times New Roman"/>
          <w:sz w:val="28"/>
          <w:szCs w:val="28"/>
        </w:rPr>
        <w:t>межреберье</w:t>
      </w:r>
      <w:proofErr w:type="spellEnd"/>
      <w:r w:rsidRPr="00460C8F">
        <w:rPr>
          <w:rFonts w:ascii="Times New Roman" w:hAnsi="Times New Roman" w:cs="Times New Roman"/>
          <w:sz w:val="28"/>
          <w:szCs w:val="28"/>
        </w:rPr>
        <w:t xml:space="preserve"> на расстоянии 1</w:t>
      </w:r>
      <w:r w:rsidR="00460C8F" w:rsidRPr="00460C8F">
        <w:rPr>
          <w:rFonts w:ascii="Times New Roman" w:hAnsi="Times New Roman" w:cs="Times New Roman"/>
          <w:sz w:val="28"/>
          <w:szCs w:val="28"/>
        </w:rPr>
        <w:t>-</w:t>
      </w:r>
      <w:r w:rsidRPr="00460C8F">
        <w:rPr>
          <w:rFonts w:ascii="Times New Roman" w:hAnsi="Times New Roman" w:cs="Times New Roman"/>
          <w:sz w:val="28"/>
          <w:szCs w:val="28"/>
        </w:rPr>
        <w:t xml:space="preserve">1,5 см </w:t>
      </w:r>
      <w:proofErr w:type="spellStart"/>
      <w:r w:rsidRPr="00460C8F">
        <w:rPr>
          <w:rFonts w:ascii="Times New Roman" w:hAnsi="Times New Roman" w:cs="Times New Roman"/>
          <w:sz w:val="28"/>
          <w:szCs w:val="28"/>
        </w:rPr>
        <w:t>кнутри</w:t>
      </w:r>
      <w:proofErr w:type="spellEnd"/>
      <w:r w:rsidRPr="00460C8F">
        <w:rPr>
          <w:rFonts w:ascii="Times New Roman" w:hAnsi="Times New Roman" w:cs="Times New Roman"/>
          <w:sz w:val="28"/>
          <w:szCs w:val="28"/>
        </w:rPr>
        <w:t xml:space="preserve"> от левой срединно-ключичной линии и совпадает с верхушечным толчком.</w:t>
      </w:r>
    </w:p>
    <w:p w:rsidR="004A49B7" w:rsidRPr="00460C8F" w:rsidRDefault="004A49B7" w:rsidP="004A49B7">
      <w:pPr>
        <w:spacing w:after="0" w:line="240" w:lineRule="auto"/>
        <w:ind w:firstLine="709"/>
        <w:jc w:val="both"/>
        <w:rPr>
          <w:rFonts w:ascii="Times New Roman" w:hAnsi="Times New Roman" w:cs="Times New Roman"/>
          <w:sz w:val="28"/>
          <w:szCs w:val="28"/>
        </w:rPr>
      </w:pPr>
      <w:r w:rsidRPr="00460C8F">
        <w:rPr>
          <w:rFonts w:ascii="Times New Roman" w:hAnsi="Times New Roman" w:cs="Times New Roman"/>
          <w:sz w:val="28"/>
          <w:szCs w:val="28"/>
        </w:rPr>
        <w:t xml:space="preserve"> При определении верхней границы относительной тупости сердца палец-плессиметр ставят около левого края грудины параллельно ребрам и, перемещая его вниз по межреберным промежуткам, наносят удары средней силы до появления притупления. Отметку ставят по верхнему краю пальца-плессиметра, обращенному к ясному </w:t>
      </w:r>
      <w:proofErr w:type="spellStart"/>
      <w:r w:rsidRPr="00460C8F">
        <w:rPr>
          <w:rFonts w:ascii="Times New Roman" w:hAnsi="Times New Roman" w:cs="Times New Roman"/>
          <w:sz w:val="28"/>
          <w:szCs w:val="28"/>
        </w:rPr>
        <w:t>перкуторному</w:t>
      </w:r>
      <w:proofErr w:type="spellEnd"/>
      <w:r w:rsidRPr="00460C8F">
        <w:rPr>
          <w:rFonts w:ascii="Times New Roman" w:hAnsi="Times New Roman" w:cs="Times New Roman"/>
          <w:sz w:val="28"/>
          <w:szCs w:val="28"/>
        </w:rPr>
        <w:t xml:space="preserve"> звуку. Верхняя граница относительной тупости сердца образуется контуром легочной артерии и ушком левого предсердия и в норме располагается на III ребре по левой </w:t>
      </w:r>
      <w:proofErr w:type="spellStart"/>
      <w:r w:rsidRPr="00460C8F">
        <w:rPr>
          <w:rFonts w:ascii="Times New Roman" w:hAnsi="Times New Roman" w:cs="Times New Roman"/>
          <w:sz w:val="28"/>
          <w:szCs w:val="28"/>
        </w:rPr>
        <w:t>окологрудинной</w:t>
      </w:r>
      <w:proofErr w:type="spellEnd"/>
      <w:r w:rsidRPr="00460C8F">
        <w:rPr>
          <w:rFonts w:ascii="Times New Roman" w:hAnsi="Times New Roman" w:cs="Times New Roman"/>
          <w:sz w:val="28"/>
          <w:szCs w:val="28"/>
        </w:rPr>
        <w:t xml:space="preserve"> линии.</w:t>
      </w:r>
    </w:p>
    <w:p w:rsidR="003E1A1E" w:rsidRPr="001F4605" w:rsidRDefault="003E1A1E" w:rsidP="00C27EE5">
      <w:pPr>
        <w:spacing w:after="0" w:line="240" w:lineRule="auto"/>
        <w:ind w:firstLine="709"/>
        <w:jc w:val="both"/>
        <w:rPr>
          <w:rFonts w:ascii="Times New Roman" w:hAnsi="Times New Roman" w:cs="Times New Roman"/>
          <w:sz w:val="28"/>
          <w:szCs w:val="28"/>
        </w:rPr>
      </w:pPr>
      <w:bookmarkStart w:id="0" w:name="_GoBack"/>
      <w:bookmarkEnd w:id="0"/>
      <w:r w:rsidRPr="003E1A1E">
        <w:rPr>
          <w:rFonts w:ascii="Times New Roman" w:hAnsi="Times New Roman" w:cs="Times New Roman"/>
          <w:b/>
          <w:sz w:val="28"/>
          <w:szCs w:val="28"/>
        </w:rPr>
        <w:t>Аускультация сердца</w:t>
      </w:r>
      <w:r w:rsidR="001F4605">
        <w:rPr>
          <w:rFonts w:ascii="Times New Roman" w:hAnsi="Times New Roman" w:cs="Times New Roman"/>
          <w:b/>
          <w:sz w:val="28"/>
          <w:szCs w:val="28"/>
        </w:rPr>
        <w:t xml:space="preserve"> </w:t>
      </w:r>
      <w:r w:rsidR="001F4605">
        <w:rPr>
          <w:rFonts w:ascii="Times New Roman" w:hAnsi="Times New Roman" w:cs="Times New Roman"/>
          <w:sz w:val="28"/>
          <w:szCs w:val="28"/>
        </w:rPr>
        <w:t>позволяет выявить пороки сердца, различные аритмии.</w:t>
      </w:r>
    </w:p>
    <w:p w:rsidR="001F4605" w:rsidRDefault="00C27EE5" w:rsidP="003E1A1E">
      <w:pPr>
        <w:spacing w:after="0" w:line="240" w:lineRule="auto"/>
        <w:ind w:firstLine="709"/>
        <w:jc w:val="both"/>
        <w:rPr>
          <w:rFonts w:ascii="Times New Roman" w:hAnsi="Times New Roman" w:cs="Times New Roman"/>
          <w:sz w:val="28"/>
          <w:szCs w:val="28"/>
        </w:rPr>
      </w:pPr>
      <w:r w:rsidRPr="003E1A1E">
        <w:rPr>
          <w:rFonts w:ascii="Times New Roman" w:hAnsi="Times New Roman" w:cs="Times New Roman"/>
          <w:sz w:val="28"/>
          <w:szCs w:val="28"/>
        </w:rPr>
        <w:t xml:space="preserve">Места наилучшего выявления звуков сердца </w:t>
      </w:r>
      <w:r w:rsidR="003E1A1E">
        <w:rPr>
          <w:rFonts w:ascii="Times New Roman" w:hAnsi="Times New Roman" w:cs="Times New Roman"/>
          <w:sz w:val="28"/>
          <w:szCs w:val="28"/>
        </w:rPr>
        <w:t>-</w:t>
      </w:r>
      <w:r w:rsidRPr="003E1A1E">
        <w:rPr>
          <w:rFonts w:ascii="Times New Roman" w:hAnsi="Times New Roman" w:cs="Times New Roman"/>
          <w:sz w:val="28"/>
          <w:szCs w:val="28"/>
        </w:rPr>
        <w:t xml:space="preserve"> тонов, а также шумов не всегда совпадают с анатомической </w:t>
      </w:r>
      <w:r w:rsidR="001F4605">
        <w:rPr>
          <w:rFonts w:ascii="Times New Roman" w:hAnsi="Times New Roman" w:cs="Times New Roman"/>
          <w:sz w:val="28"/>
          <w:szCs w:val="28"/>
        </w:rPr>
        <w:t>проекцией</w:t>
      </w:r>
      <w:r w:rsidRPr="003E1A1E">
        <w:rPr>
          <w:rFonts w:ascii="Times New Roman" w:hAnsi="Times New Roman" w:cs="Times New Roman"/>
          <w:sz w:val="28"/>
          <w:szCs w:val="28"/>
        </w:rPr>
        <w:t xml:space="preserve"> клапанов</w:t>
      </w:r>
      <w:r w:rsidR="001F4605">
        <w:rPr>
          <w:rFonts w:ascii="Times New Roman" w:hAnsi="Times New Roman" w:cs="Times New Roman"/>
          <w:sz w:val="28"/>
          <w:szCs w:val="28"/>
        </w:rPr>
        <w:t>.</w:t>
      </w:r>
    </w:p>
    <w:p w:rsidR="003E1A1E" w:rsidRPr="003E1A1E" w:rsidRDefault="003E1A1E" w:rsidP="003E1A1E">
      <w:pPr>
        <w:spacing w:after="0" w:line="240" w:lineRule="auto"/>
        <w:ind w:firstLine="709"/>
        <w:jc w:val="both"/>
        <w:rPr>
          <w:rFonts w:ascii="Times New Roman" w:hAnsi="Times New Roman" w:cs="Times New Roman"/>
          <w:sz w:val="28"/>
          <w:szCs w:val="28"/>
        </w:rPr>
      </w:pPr>
      <w:r w:rsidRPr="003E1A1E">
        <w:rPr>
          <w:rFonts w:ascii="Times New Roman" w:hAnsi="Times New Roman" w:cs="Times New Roman"/>
          <w:sz w:val="28"/>
          <w:szCs w:val="28"/>
          <w:lang w:val="en-US"/>
        </w:rPr>
        <w:t>I</w:t>
      </w:r>
      <w:r w:rsidRPr="003E1A1E">
        <w:rPr>
          <w:rFonts w:ascii="Times New Roman" w:hAnsi="Times New Roman" w:cs="Times New Roman"/>
          <w:sz w:val="28"/>
          <w:szCs w:val="28"/>
        </w:rPr>
        <w:t xml:space="preserve"> точка аускультации </w:t>
      </w:r>
      <w:r>
        <w:rPr>
          <w:rFonts w:ascii="Times New Roman" w:hAnsi="Times New Roman" w:cs="Times New Roman"/>
          <w:sz w:val="28"/>
          <w:szCs w:val="28"/>
        </w:rPr>
        <w:t xml:space="preserve">- </w:t>
      </w:r>
      <w:r w:rsidRPr="003E1A1E">
        <w:rPr>
          <w:rFonts w:ascii="Times New Roman" w:hAnsi="Times New Roman" w:cs="Times New Roman"/>
          <w:sz w:val="28"/>
          <w:szCs w:val="28"/>
        </w:rPr>
        <w:t xml:space="preserve">область верхушечного толчка, т. е. V </w:t>
      </w:r>
      <w:proofErr w:type="spellStart"/>
      <w:r w:rsidRPr="003E1A1E">
        <w:rPr>
          <w:rFonts w:ascii="Times New Roman" w:hAnsi="Times New Roman" w:cs="Times New Roman"/>
          <w:sz w:val="28"/>
          <w:szCs w:val="28"/>
        </w:rPr>
        <w:t>межреберье</w:t>
      </w:r>
      <w:proofErr w:type="spellEnd"/>
      <w:r w:rsidRPr="003E1A1E">
        <w:rPr>
          <w:rFonts w:ascii="Times New Roman" w:hAnsi="Times New Roman" w:cs="Times New Roman"/>
          <w:sz w:val="28"/>
          <w:szCs w:val="28"/>
        </w:rPr>
        <w:t xml:space="preserve"> на расстоянии 1-1</w:t>
      </w:r>
      <w:proofErr w:type="gramStart"/>
      <w:r w:rsidRPr="003E1A1E">
        <w:rPr>
          <w:rFonts w:ascii="Times New Roman" w:hAnsi="Times New Roman" w:cs="Times New Roman"/>
          <w:sz w:val="28"/>
          <w:szCs w:val="28"/>
        </w:rPr>
        <w:t>,5</w:t>
      </w:r>
      <w:proofErr w:type="gramEnd"/>
      <w:r w:rsidRPr="003E1A1E">
        <w:rPr>
          <w:rFonts w:ascii="Times New Roman" w:hAnsi="Times New Roman" w:cs="Times New Roman"/>
          <w:sz w:val="28"/>
          <w:szCs w:val="28"/>
        </w:rPr>
        <w:t xml:space="preserve"> см </w:t>
      </w:r>
      <w:proofErr w:type="spellStart"/>
      <w:r w:rsidRPr="003E1A1E">
        <w:rPr>
          <w:rFonts w:ascii="Times New Roman" w:hAnsi="Times New Roman" w:cs="Times New Roman"/>
          <w:sz w:val="28"/>
          <w:szCs w:val="28"/>
        </w:rPr>
        <w:t>кнутри</w:t>
      </w:r>
      <w:proofErr w:type="spellEnd"/>
      <w:r w:rsidRPr="003E1A1E">
        <w:rPr>
          <w:rFonts w:ascii="Times New Roman" w:hAnsi="Times New Roman" w:cs="Times New Roman"/>
          <w:sz w:val="28"/>
          <w:szCs w:val="28"/>
        </w:rPr>
        <w:t xml:space="preserve"> от левой срединно-ключичной линии</w:t>
      </w:r>
      <w:r>
        <w:rPr>
          <w:rFonts w:ascii="Times New Roman" w:hAnsi="Times New Roman" w:cs="Times New Roman"/>
          <w:sz w:val="28"/>
          <w:szCs w:val="28"/>
        </w:rPr>
        <w:t>, выслушивается митральный клапан;</w:t>
      </w:r>
    </w:p>
    <w:p w:rsidR="003E1A1E" w:rsidRPr="003E1A1E" w:rsidRDefault="003E1A1E" w:rsidP="003E1A1E">
      <w:pPr>
        <w:spacing w:after="0" w:line="240" w:lineRule="auto"/>
        <w:ind w:firstLine="709"/>
        <w:jc w:val="both"/>
        <w:rPr>
          <w:rFonts w:ascii="Times New Roman" w:hAnsi="Times New Roman" w:cs="Times New Roman"/>
          <w:sz w:val="28"/>
          <w:szCs w:val="28"/>
        </w:rPr>
      </w:pPr>
      <w:r w:rsidRPr="003E1A1E">
        <w:rPr>
          <w:rFonts w:ascii="Times New Roman" w:hAnsi="Times New Roman" w:cs="Times New Roman"/>
          <w:sz w:val="28"/>
          <w:szCs w:val="28"/>
          <w:lang w:val="en-US"/>
        </w:rPr>
        <w:t>II</w:t>
      </w:r>
      <w:r w:rsidRPr="003E1A1E">
        <w:rPr>
          <w:rFonts w:ascii="Times New Roman" w:hAnsi="Times New Roman" w:cs="Times New Roman"/>
          <w:sz w:val="28"/>
          <w:szCs w:val="28"/>
        </w:rPr>
        <w:t xml:space="preserve"> точка аускультации - II </w:t>
      </w:r>
      <w:proofErr w:type="spellStart"/>
      <w:r w:rsidRPr="003E1A1E">
        <w:rPr>
          <w:rFonts w:ascii="Times New Roman" w:hAnsi="Times New Roman" w:cs="Times New Roman"/>
          <w:sz w:val="28"/>
          <w:szCs w:val="28"/>
        </w:rPr>
        <w:t>межреберье</w:t>
      </w:r>
      <w:proofErr w:type="spellEnd"/>
      <w:r w:rsidRPr="003E1A1E">
        <w:rPr>
          <w:rFonts w:ascii="Times New Roman" w:hAnsi="Times New Roman" w:cs="Times New Roman"/>
          <w:sz w:val="28"/>
          <w:szCs w:val="28"/>
        </w:rPr>
        <w:t xml:space="preserve"> справа у края грудины</w:t>
      </w:r>
      <w:r>
        <w:rPr>
          <w:rFonts w:ascii="Times New Roman" w:hAnsi="Times New Roman" w:cs="Times New Roman"/>
          <w:sz w:val="28"/>
          <w:szCs w:val="28"/>
        </w:rPr>
        <w:t>,</w:t>
      </w:r>
      <w:r w:rsidRPr="003E1A1E">
        <w:rPr>
          <w:rFonts w:ascii="Times New Roman" w:hAnsi="Times New Roman" w:cs="Times New Roman"/>
          <w:sz w:val="28"/>
          <w:szCs w:val="28"/>
        </w:rPr>
        <w:t xml:space="preserve"> </w:t>
      </w:r>
      <w:r>
        <w:rPr>
          <w:rFonts w:ascii="Times New Roman" w:hAnsi="Times New Roman" w:cs="Times New Roman"/>
          <w:sz w:val="28"/>
          <w:szCs w:val="28"/>
        </w:rPr>
        <w:t>выслушивается полулунный клапан аорты</w:t>
      </w:r>
      <w:r w:rsidRPr="003E1A1E">
        <w:rPr>
          <w:rFonts w:ascii="Times New Roman" w:hAnsi="Times New Roman" w:cs="Times New Roman"/>
          <w:sz w:val="28"/>
          <w:szCs w:val="28"/>
        </w:rPr>
        <w:t>;</w:t>
      </w:r>
    </w:p>
    <w:p w:rsidR="003E1A1E" w:rsidRPr="003E1A1E" w:rsidRDefault="003E1A1E" w:rsidP="003E1A1E">
      <w:pPr>
        <w:spacing w:after="0" w:line="240" w:lineRule="auto"/>
        <w:ind w:firstLine="709"/>
        <w:jc w:val="both"/>
        <w:rPr>
          <w:rFonts w:ascii="Times New Roman" w:hAnsi="Times New Roman" w:cs="Times New Roman"/>
          <w:sz w:val="28"/>
          <w:szCs w:val="28"/>
        </w:rPr>
      </w:pPr>
      <w:r w:rsidRPr="003E1A1E">
        <w:rPr>
          <w:rFonts w:ascii="Times New Roman" w:hAnsi="Times New Roman" w:cs="Times New Roman"/>
          <w:sz w:val="28"/>
          <w:szCs w:val="28"/>
          <w:lang w:val="en-US"/>
        </w:rPr>
        <w:t>III</w:t>
      </w:r>
      <w:r w:rsidRPr="003E1A1E">
        <w:rPr>
          <w:rFonts w:ascii="Times New Roman" w:hAnsi="Times New Roman" w:cs="Times New Roman"/>
          <w:sz w:val="28"/>
          <w:szCs w:val="28"/>
        </w:rPr>
        <w:t xml:space="preserve"> точка аускультации - II </w:t>
      </w:r>
      <w:proofErr w:type="spellStart"/>
      <w:r w:rsidRPr="003E1A1E">
        <w:rPr>
          <w:rFonts w:ascii="Times New Roman" w:hAnsi="Times New Roman" w:cs="Times New Roman"/>
          <w:sz w:val="28"/>
          <w:szCs w:val="28"/>
        </w:rPr>
        <w:t>межреберье</w:t>
      </w:r>
      <w:proofErr w:type="spellEnd"/>
      <w:r w:rsidRPr="003E1A1E">
        <w:rPr>
          <w:rFonts w:ascii="Times New Roman" w:hAnsi="Times New Roman" w:cs="Times New Roman"/>
          <w:sz w:val="28"/>
          <w:szCs w:val="28"/>
        </w:rPr>
        <w:t xml:space="preserve"> слева у края грудины</w:t>
      </w:r>
      <w:r>
        <w:rPr>
          <w:rFonts w:ascii="Times New Roman" w:hAnsi="Times New Roman" w:cs="Times New Roman"/>
          <w:sz w:val="28"/>
          <w:szCs w:val="28"/>
        </w:rPr>
        <w:t>,</w:t>
      </w:r>
      <w:r w:rsidRPr="003E1A1E">
        <w:rPr>
          <w:rFonts w:ascii="Times New Roman" w:hAnsi="Times New Roman" w:cs="Times New Roman"/>
          <w:sz w:val="28"/>
          <w:szCs w:val="28"/>
        </w:rPr>
        <w:t xml:space="preserve"> </w:t>
      </w:r>
      <w:r>
        <w:rPr>
          <w:rFonts w:ascii="Times New Roman" w:hAnsi="Times New Roman" w:cs="Times New Roman"/>
          <w:sz w:val="28"/>
          <w:szCs w:val="28"/>
        </w:rPr>
        <w:t>выслушивается полулунный клапан легочной артерии</w:t>
      </w:r>
      <w:r w:rsidRPr="003E1A1E">
        <w:rPr>
          <w:rFonts w:ascii="Times New Roman" w:hAnsi="Times New Roman" w:cs="Times New Roman"/>
          <w:sz w:val="28"/>
          <w:szCs w:val="28"/>
        </w:rPr>
        <w:t>;</w:t>
      </w:r>
    </w:p>
    <w:p w:rsidR="003E1A1E" w:rsidRPr="003E1A1E" w:rsidRDefault="003E1A1E" w:rsidP="003E1A1E">
      <w:pPr>
        <w:spacing w:after="0" w:line="240" w:lineRule="auto"/>
        <w:ind w:firstLine="709"/>
        <w:jc w:val="both"/>
        <w:rPr>
          <w:rFonts w:ascii="Times New Roman" w:hAnsi="Times New Roman" w:cs="Times New Roman"/>
          <w:sz w:val="28"/>
          <w:szCs w:val="28"/>
        </w:rPr>
      </w:pPr>
      <w:r w:rsidRPr="003E1A1E">
        <w:rPr>
          <w:rFonts w:ascii="Times New Roman" w:hAnsi="Times New Roman" w:cs="Times New Roman"/>
          <w:sz w:val="28"/>
          <w:szCs w:val="28"/>
          <w:lang w:val="en-US"/>
        </w:rPr>
        <w:t>IV</w:t>
      </w:r>
      <w:r w:rsidRPr="003E1A1E">
        <w:rPr>
          <w:rFonts w:ascii="Times New Roman" w:hAnsi="Times New Roman" w:cs="Times New Roman"/>
          <w:sz w:val="28"/>
          <w:szCs w:val="28"/>
        </w:rPr>
        <w:t xml:space="preserve"> точка аускультации -   нижняя треть грудины, у основания мечевидного отростка</w:t>
      </w:r>
      <w:r>
        <w:rPr>
          <w:rFonts w:ascii="Times New Roman" w:hAnsi="Times New Roman" w:cs="Times New Roman"/>
          <w:sz w:val="28"/>
          <w:szCs w:val="28"/>
        </w:rPr>
        <w:t>,</w:t>
      </w:r>
      <w:r w:rsidRPr="003E1A1E">
        <w:rPr>
          <w:rFonts w:ascii="Times New Roman" w:hAnsi="Times New Roman" w:cs="Times New Roman"/>
          <w:sz w:val="28"/>
          <w:szCs w:val="28"/>
        </w:rPr>
        <w:t xml:space="preserve"> </w:t>
      </w:r>
      <w:r>
        <w:rPr>
          <w:rFonts w:ascii="Times New Roman" w:hAnsi="Times New Roman" w:cs="Times New Roman"/>
          <w:sz w:val="28"/>
          <w:szCs w:val="28"/>
        </w:rPr>
        <w:t>выслушивается трехстворчатый клапан;</w:t>
      </w:r>
    </w:p>
    <w:p w:rsidR="003E1A1E" w:rsidRDefault="003E1A1E" w:rsidP="003E1A1E">
      <w:pPr>
        <w:spacing w:after="0" w:line="240" w:lineRule="auto"/>
        <w:ind w:firstLine="709"/>
        <w:jc w:val="both"/>
        <w:rPr>
          <w:rFonts w:ascii="Times New Roman" w:hAnsi="Times New Roman" w:cs="Times New Roman"/>
          <w:sz w:val="28"/>
          <w:szCs w:val="28"/>
        </w:rPr>
      </w:pPr>
      <w:r w:rsidRPr="003E1A1E">
        <w:rPr>
          <w:rFonts w:ascii="Times New Roman" w:hAnsi="Times New Roman" w:cs="Times New Roman"/>
          <w:sz w:val="28"/>
          <w:szCs w:val="28"/>
          <w:lang w:val="en-US"/>
        </w:rPr>
        <w:t>V</w:t>
      </w:r>
      <w:r w:rsidRPr="003E1A1E">
        <w:rPr>
          <w:rFonts w:ascii="Times New Roman" w:hAnsi="Times New Roman" w:cs="Times New Roman"/>
          <w:sz w:val="28"/>
          <w:szCs w:val="28"/>
        </w:rPr>
        <w:t xml:space="preserve"> точка аускультации -   точка Боткина </w:t>
      </w:r>
      <w:r>
        <w:rPr>
          <w:rFonts w:ascii="Times New Roman" w:hAnsi="Times New Roman" w:cs="Times New Roman"/>
          <w:sz w:val="28"/>
          <w:szCs w:val="28"/>
        </w:rPr>
        <w:t>-</w:t>
      </w:r>
      <w:r w:rsidRPr="003E1A1E">
        <w:rPr>
          <w:rFonts w:ascii="Times New Roman" w:hAnsi="Times New Roman" w:cs="Times New Roman"/>
          <w:sz w:val="28"/>
          <w:szCs w:val="28"/>
        </w:rPr>
        <w:t xml:space="preserve"> </w:t>
      </w:r>
      <w:proofErr w:type="spellStart"/>
      <w:r w:rsidRPr="003E1A1E">
        <w:rPr>
          <w:rFonts w:ascii="Times New Roman" w:hAnsi="Times New Roman" w:cs="Times New Roman"/>
          <w:sz w:val="28"/>
          <w:szCs w:val="28"/>
        </w:rPr>
        <w:t>Эрба</w:t>
      </w:r>
      <w:proofErr w:type="spellEnd"/>
      <w:r w:rsidRPr="003E1A1E">
        <w:rPr>
          <w:rFonts w:ascii="Times New Roman" w:hAnsi="Times New Roman" w:cs="Times New Roman"/>
          <w:sz w:val="28"/>
          <w:szCs w:val="28"/>
        </w:rPr>
        <w:t xml:space="preserve"> (место прикрепления III</w:t>
      </w:r>
      <w:r>
        <w:rPr>
          <w:rFonts w:ascii="Times New Roman" w:hAnsi="Times New Roman" w:cs="Times New Roman"/>
          <w:sz w:val="28"/>
          <w:szCs w:val="28"/>
        </w:rPr>
        <w:t>-</w:t>
      </w:r>
      <w:r w:rsidRPr="003E1A1E">
        <w:rPr>
          <w:rFonts w:ascii="Times New Roman" w:hAnsi="Times New Roman" w:cs="Times New Roman"/>
          <w:sz w:val="28"/>
          <w:szCs w:val="28"/>
        </w:rPr>
        <w:t xml:space="preserve"> IV реб</w:t>
      </w:r>
      <w:r>
        <w:rPr>
          <w:rFonts w:ascii="Times New Roman" w:hAnsi="Times New Roman" w:cs="Times New Roman"/>
          <w:sz w:val="28"/>
          <w:szCs w:val="28"/>
        </w:rPr>
        <w:t>ер</w:t>
      </w:r>
      <w:r w:rsidR="0041064D">
        <w:rPr>
          <w:rFonts w:ascii="Times New Roman" w:hAnsi="Times New Roman" w:cs="Times New Roman"/>
          <w:sz w:val="28"/>
          <w:szCs w:val="28"/>
        </w:rPr>
        <w:t xml:space="preserve"> к левому краю грудины, </w:t>
      </w:r>
      <w:r w:rsidR="0041064D">
        <w:rPr>
          <w:rFonts w:ascii="Times New Roman" w:hAnsi="Times New Roman" w:cs="Times New Roman"/>
          <w:sz w:val="28"/>
          <w:szCs w:val="28"/>
          <w:lang w:val="en-US"/>
        </w:rPr>
        <w:t>III</w:t>
      </w:r>
      <w:r w:rsidR="0041064D" w:rsidRPr="0041064D">
        <w:rPr>
          <w:rFonts w:ascii="Times New Roman" w:hAnsi="Times New Roman" w:cs="Times New Roman"/>
          <w:sz w:val="28"/>
          <w:szCs w:val="28"/>
        </w:rPr>
        <w:t xml:space="preserve"> </w:t>
      </w:r>
      <w:proofErr w:type="spellStart"/>
      <w:r w:rsidR="0041064D">
        <w:rPr>
          <w:rFonts w:ascii="Times New Roman" w:hAnsi="Times New Roman" w:cs="Times New Roman"/>
          <w:sz w:val="28"/>
          <w:szCs w:val="28"/>
        </w:rPr>
        <w:t>межреберье</w:t>
      </w:r>
      <w:proofErr w:type="spellEnd"/>
      <w:r w:rsidR="0041064D">
        <w:rPr>
          <w:rFonts w:ascii="Times New Roman" w:hAnsi="Times New Roman" w:cs="Times New Roman"/>
          <w:sz w:val="28"/>
          <w:szCs w:val="28"/>
        </w:rPr>
        <w:t xml:space="preserve">) дополнительная точка выслушивания </w:t>
      </w:r>
      <w:proofErr w:type="spellStart"/>
      <w:r w:rsidR="0041064D">
        <w:rPr>
          <w:rFonts w:ascii="Times New Roman" w:hAnsi="Times New Roman" w:cs="Times New Roman"/>
          <w:sz w:val="28"/>
          <w:szCs w:val="28"/>
        </w:rPr>
        <w:t>артального</w:t>
      </w:r>
      <w:proofErr w:type="spellEnd"/>
      <w:r w:rsidR="0041064D">
        <w:rPr>
          <w:rFonts w:ascii="Times New Roman" w:hAnsi="Times New Roman" w:cs="Times New Roman"/>
          <w:sz w:val="28"/>
          <w:szCs w:val="28"/>
        </w:rPr>
        <w:t xml:space="preserve"> клапана;</w:t>
      </w:r>
    </w:p>
    <w:p w:rsidR="0041064D" w:rsidRPr="0041064D" w:rsidRDefault="0041064D" w:rsidP="003E1A1E">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lang w:val="en-US"/>
        </w:rPr>
        <w:lastRenderedPageBreak/>
        <w:t>VI</w:t>
      </w:r>
      <w:r w:rsidRPr="0041064D">
        <w:rPr>
          <w:rFonts w:ascii="Times New Roman" w:hAnsi="Times New Roman" w:cs="Times New Roman"/>
          <w:sz w:val="28"/>
          <w:szCs w:val="28"/>
        </w:rPr>
        <w:t xml:space="preserve"> </w:t>
      </w:r>
      <w:r w:rsidRPr="003E1A1E">
        <w:rPr>
          <w:rFonts w:ascii="Times New Roman" w:hAnsi="Times New Roman" w:cs="Times New Roman"/>
          <w:sz w:val="28"/>
          <w:szCs w:val="28"/>
        </w:rPr>
        <w:t xml:space="preserve">точка аускультации </w:t>
      </w:r>
      <w:r>
        <w:rPr>
          <w:rFonts w:ascii="Times New Roman" w:hAnsi="Times New Roman" w:cs="Times New Roman"/>
          <w:sz w:val="28"/>
          <w:szCs w:val="28"/>
        </w:rPr>
        <w:t xml:space="preserve">– место прикрепления </w:t>
      </w:r>
      <w:r>
        <w:rPr>
          <w:rFonts w:ascii="Times New Roman" w:hAnsi="Times New Roman" w:cs="Times New Roman"/>
          <w:sz w:val="28"/>
          <w:szCs w:val="28"/>
          <w:lang w:val="en-US"/>
        </w:rPr>
        <w:t>IV</w:t>
      </w:r>
      <w:r w:rsidRPr="0041064D">
        <w:rPr>
          <w:rFonts w:ascii="Times New Roman" w:hAnsi="Times New Roman" w:cs="Times New Roman"/>
          <w:sz w:val="28"/>
          <w:szCs w:val="28"/>
        </w:rPr>
        <w:t xml:space="preserve"> </w:t>
      </w:r>
      <w:r>
        <w:rPr>
          <w:rFonts w:ascii="Times New Roman" w:hAnsi="Times New Roman" w:cs="Times New Roman"/>
          <w:sz w:val="28"/>
          <w:szCs w:val="28"/>
        </w:rPr>
        <w:t xml:space="preserve">ребра к левому краю грудины, </w:t>
      </w:r>
      <w:r w:rsidR="008E3564">
        <w:rPr>
          <w:rFonts w:ascii="Times New Roman" w:hAnsi="Times New Roman" w:cs="Times New Roman"/>
          <w:sz w:val="28"/>
          <w:szCs w:val="28"/>
        </w:rPr>
        <w:t xml:space="preserve">является </w:t>
      </w:r>
      <w:r>
        <w:rPr>
          <w:rFonts w:ascii="Times New Roman" w:hAnsi="Times New Roman" w:cs="Times New Roman"/>
          <w:sz w:val="28"/>
          <w:szCs w:val="28"/>
        </w:rPr>
        <w:t>дополнительн</w:t>
      </w:r>
      <w:r w:rsidR="008E3564">
        <w:rPr>
          <w:rFonts w:ascii="Times New Roman" w:hAnsi="Times New Roman" w:cs="Times New Roman"/>
          <w:sz w:val="28"/>
          <w:szCs w:val="28"/>
        </w:rPr>
        <w:t>ой</w:t>
      </w:r>
      <w:r>
        <w:rPr>
          <w:rFonts w:ascii="Times New Roman" w:hAnsi="Times New Roman" w:cs="Times New Roman"/>
          <w:sz w:val="28"/>
          <w:szCs w:val="28"/>
        </w:rPr>
        <w:t xml:space="preserve"> точк</w:t>
      </w:r>
      <w:r w:rsidR="008E3564">
        <w:rPr>
          <w:rFonts w:ascii="Times New Roman" w:hAnsi="Times New Roman" w:cs="Times New Roman"/>
          <w:sz w:val="28"/>
          <w:szCs w:val="28"/>
        </w:rPr>
        <w:t>ой</w:t>
      </w:r>
      <w:r>
        <w:rPr>
          <w:rFonts w:ascii="Times New Roman" w:hAnsi="Times New Roman" w:cs="Times New Roman"/>
          <w:sz w:val="28"/>
          <w:szCs w:val="28"/>
        </w:rPr>
        <w:t xml:space="preserve"> выслушивания митрального клапана, соответствует его анатомической проекции.</w:t>
      </w:r>
      <w:proofErr w:type="gramEnd"/>
      <w:r>
        <w:rPr>
          <w:rFonts w:ascii="Times New Roman" w:hAnsi="Times New Roman" w:cs="Times New Roman"/>
          <w:sz w:val="28"/>
          <w:szCs w:val="28"/>
        </w:rPr>
        <w:t xml:space="preserve"> </w:t>
      </w:r>
    </w:p>
    <w:p w:rsidR="008E3564" w:rsidRPr="008E3564" w:rsidRDefault="008E3564" w:rsidP="008E3564">
      <w:pPr>
        <w:spacing w:after="0" w:line="240" w:lineRule="auto"/>
        <w:ind w:firstLine="709"/>
        <w:jc w:val="both"/>
        <w:rPr>
          <w:rFonts w:ascii="Times New Roman" w:hAnsi="Times New Roman" w:cs="Times New Roman"/>
          <w:sz w:val="28"/>
          <w:szCs w:val="28"/>
        </w:rPr>
      </w:pPr>
      <w:r w:rsidRPr="008E3564">
        <w:rPr>
          <w:rFonts w:ascii="Times New Roman" w:hAnsi="Times New Roman" w:cs="Times New Roman"/>
          <w:sz w:val="28"/>
          <w:szCs w:val="28"/>
        </w:rPr>
        <w:t>Такая последовательность обусловлена частотой поражения клапанов сердца.</w:t>
      </w:r>
    </w:p>
    <w:p w:rsidR="008E3564" w:rsidRPr="008E3564" w:rsidRDefault="00382E8E" w:rsidP="008E3564">
      <w:pPr>
        <w:spacing w:after="0" w:line="240" w:lineRule="auto"/>
        <w:ind w:firstLine="709"/>
        <w:jc w:val="both"/>
        <w:rPr>
          <w:rFonts w:ascii="Times New Roman" w:hAnsi="Times New Roman" w:cs="Times New Roman"/>
          <w:sz w:val="28"/>
          <w:szCs w:val="28"/>
        </w:rPr>
      </w:pPr>
      <w:r w:rsidRPr="00382E8E">
        <w:rPr>
          <w:rFonts w:ascii="Times New Roman" w:hAnsi="Times New Roman" w:cs="Times New Roman"/>
          <w:i/>
          <w:sz w:val="28"/>
          <w:szCs w:val="28"/>
        </w:rPr>
        <w:t>Тоны сердца.</w:t>
      </w:r>
      <w:r>
        <w:rPr>
          <w:rFonts w:ascii="Times New Roman" w:hAnsi="Times New Roman" w:cs="Times New Roman"/>
          <w:sz w:val="28"/>
          <w:szCs w:val="28"/>
        </w:rPr>
        <w:t xml:space="preserve"> </w:t>
      </w:r>
      <w:r w:rsidR="008E3564" w:rsidRPr="008E3564">
        <w:rPr>
          <w:rFonts w:ascii="Times New Roman" w:hAnsi="Times New Roman" w:cs="Times New Roman"/>
          <w:sz w:val="28"/>
          <w:szCs w:val="28"/>
        </w:rPr>
        <w:t>У практически здоровых лиц при выслушивании сердца обычно определяются два тона - первый и второй, в патологии могут выслушиваться третий и даже четвертый.</w:t>
      </w:r>
    </w:p>
    <w:p w:rsidR="001F4605" w:rsidRDefault="008E3564" w:rsidP="008E3564">
      <w:pPr>
        <w:spacing w:after="0" w:line="240" w:lineRule="auto"/>
        <w:ind w:firstLine="709"/>
        <w:jc w:val="both"/>
        <w:rPr>
          <w:rFonts w:ascii="Times New Roman" w:hAnsi="Times New Roman" w:cs="Times New Roman"/>
          <w:sz w:val="28"/>
          <w:szCs w:val="28"/>
        </w:rPr>
      </w:pPr>
      <w:r w:rsidRPr="008E3564">
        <w:rPr>
          <w:rFonts w:ascii="Times New Roman" w:hAnsi="Times New Roman" w:cs="Times New Roman"/>
          <w:sz w:val="28"/>
          <w:szCs w:val="28"/>
        </w:rPr>
        <w:t>Первый тон составляет сумма звуковых явлений, возникающих в сердце во время систолы</w:t>
      </w:r>
      <w:r w:rsidR="001F4605">
        <w:rPr>
          <w:rFonts w:ascii="Times New Roman" w:hAnsi="Times New Roman" w:cs="Times New Roman"/>
          <w:sz w:val="28"/>
          <w:szCs w:val="28"/>
        </w:rPr>
        <w:t xml:space="preserve"> желудочков</w:t>
      </w:r>
      <w:r w:rsidRPr="008E3564">
        <w:rPr>
          <w:rFonts w:ascii="Times New Roman" w:hAnsi="Times New Roman" w:cs="Times New Roman"/>
          <w:sz w:val="28"/>
          <w:szCs w:val="28"/>
        </w:rPr>
        <w:t xml:space="preserve">. Поэтому он называется систолическим. Он возникает в результате колебаний напряженной мышцы желудочков </w:t>
      </w:r>
      <w:r w:rsidR="001F4605">
        <w:rPr>
          <w:rFonts w:ascii="Times New Roman" w:hAnsi="Times New Roman" w:cs="Times New Roman"/>
          <w:sz w:val="28"/>
          <w:szCs w:val="28"/>
        </w:rPr>
        <w:t>(мышечный компонент) и захлопывания</w:t>
      </w:r>
      <w:r w:rsidRPr="008E3564">
        <w:rPr>
          <w:rFonts w:ascii="Times New Roman" w:hAnsi="Times New Roman" w:cs="Times New Roman"/>
          <w:sz w:val="28"/>
          <w:szCs w:val="28"/>
        </w:rPr>
        <w:t xml:space="preserve"> створок двух- и трехстворчатого</w:t>
      </w:r>
      <w:r w:rsidR="001F4605">
        <w:rPr>
          <w:rFonts w:ascii="Times New Roman" w:hAnsi="Times New Roman" w:cs="Times New Roman"/>
          <w:sz w:val="28"/>
          <w:szCs w:val="28"/>
        </w:rPr>
        <w:t xml:space="preserve"> клапанов (клапанный компонент).</w:t>
      </w:r>
    </w:p>
    <w:p w:rsidR="008E3564" w:rsidRPr="008E3564" w:rsidRDefault="008E3564" w:rsidP="008E3564">
      <w:pPr>
        <w:spacing w:after="0" w:line="240" w:lineRule="auto"/>
        <w:ind w:firstLine="709"/>
        <w:jc w:val="both"/>
        <w:rPr>
          <w:rFonts w:ascii="Times New Roman" w:hAnsi="Times New Roman" w:cs="Times New Roman"/>
          <w:sz w:val="28"/>
          <w:szCs w:val="28"/>
        </w:rPr>
      </w:pPr>
      <w:r w:rsidRPr="008E3564">
        <w:rPr>
          <w:rFonts w:ascii="Times New Roman" w:hAnsi="Times New Roman" w:cs="Times New Roman"/>
          <w:sz w:val="28"/>
          <w:szCs w:val="28"/>
        </w:rPr>
        <w:t xml:space="preserve">Второй тон </w:t>
      </w:r>
      <w:r w:rsidR="001F4605">
        <w:rPr>
          <w:rFonts w:ascii="Times New Roman" w:hAnsi="Times New Roman" w:cs="Times New Roman"/>
          <w:sz w:val="28"/>
          <w:szCs w:val="28"/>
        </w:rPr>
        <w:t>образуется при</w:t>
      </w:r>
      <w:r w:rsidRPr="008E3564">
        <w:rPr>
          <w:rFonts w:ascii="Times New Roman" w:hAnsi="Times New Roman" w:cs="Times New Roman"/>
          <w:sz w:val="28"/>
          <w:szCs w:val="28"/>
        </w:rPr>
        <w:t xml:space="preserve"> захлопывани</w:t>
      </w:r>
      <w:r w:rsidR="001F4605">
        <w:rPr>
          <w:rFonts w:ascii="Times New Roman" w:hAnsi="Times New Roman" w:cs="Times New Roman"/>
          <w:sz w:val="28"/>
          <w:szCs w:val="28"/>
        </w:rPr>
        <w:t>и</w:t>
      </w:r>
      <w:r w:rsidRPr="008E3564">
        <w:rPr>
          <w:rFonts w:ascii="Times New Roman" w:hAnsi="Times New Roman" w:cs="Times New Roman"/>
          <w:sz w:val="28"/>
          <w:szCs w:val="28"/>
        </w:rPr>
        <w:t xml:space="preserve"> </w:t>
      </w:r>
      <w:r w:rsidR="001F4605" w:rsidRPr="008E3564">
        <w:rPr>
          <w:rFonts w:ascii="Times New Roman" w:hAnsi="Times New Roman" w:cs="Times New Roman"/>
          <w:sz w:val="28"/>
          <w:szCs w:val="28"/>
        </w:rPr>
        <w:t xml:space="preserve">клапанов аорты и легочной артерии </w:t>
      </w:r>
      <w:r w:rsidRPr="008E3564">
        <w:rPr>
          <w:rFonts w:ascii="Times New Roman" w:hAnsi="Times New Roman" w:cs="Times New Roman"/>
          <w:sz w:val="28"/>
          <w:szCs w:val="28"/>
        </w:rPr>
        <w:t>и возникающими при этом колебаниями. Его появление совпадает с началом диастолы</w:t>
      </w:r>
      <w:r w:rsidR="001F4605">
        <w:rPr>
          <w:rFonts w:ascii="Times New Roman" w:hAnsi="Times New Roman" w:cs="Times New Roman"/>
          <w:sz w:val="28"/>
          <w:szCs w:val="28"/>
        </w:rPr>
        <w:t xml:space="preserve"> желудочков</w:t>
      </w:r>
      <w:r w:rsidRPr="008E3564">
        <w:rPr>
          <w:rFonts w:ascii="Times New Roman" w:hAnsi="Times New Roman" w:cs="Times New Roman"/>
          <w:sz w:val="28"/>
          <w:szCs w:val="28"/>
        </w:rPr>
        <w:t>. Поэтому он называется диастолическим.</w:t>
      </w:r>
    </w:p>
    <w:p w:rsidR="008E3564" w:rsidRPr="008E3564" w:rsidRDefault="008E3564" w:rsidP="008E3564">
      <w:pPr>
        <w:spacing w:after="0" w:line="240" w:lineRule="auto"/>
        <w:ind w:firstLine="709"/>
        <w:jc w:val="both"/>
        <w:rPr>
          <w:rFonts w:ascii="Times New Roman" w:hAnsi="Times New Roman" w:cs="Times New Roman"/>
          <w:sz w:val="28"/>
          <w:szCs w:val="28"/>
        </w:rPr>
      </w:pPr>
      <w:r w:rsidRPr="008E3564">
        <w:rPr>
          <w:rFonts w:ascii="Times New Roman" w:hAnsi="Times New Roman" w:cs="Times New Roman"/>
          <w:sz w:val="28"/>
          <w:szCs w:val="28"/>
        </w:rPr>
        <w:t>Между первым и вторым тонами наступает малая пауза (никаких звуковых явлений не прослушивается), а за вторым тоном следует большая пауза, после которой снова возникает тон</w:t>
      </w:r>
      <w:r w:rsidR="001F4605">
        <w:rPr>
          <w:rFonts w:ascii="Times New Roman" w:hAnsi="Times New Roman" w:cs="Times New Roman"/>
          <w:sz w:val="28"/>
          <w:szCs w:val="28"/>
        </w:rPr>
        <w:t xml:space="preserve"> следующего сердечного цикла</w:t>
      </w:r>
      <w:r w:rsidRPr="008E3564">
        <w:rPr>
          <w:rFonts w:ascii="Times New Roman" w:hAnsi="Times New Roman" w:cs="Times New Roman"/>
          <w:sz w:val="28"/>
          <w:szCs w:val="28"/>
        </w:rPr>
        <w:t xml:space="preserve">. </w:t>
      </w:r>
    </w:p>
    <w:p w:rsidR="001F4605" w:rsidRDefault="008E3564" w:rsidP="008E3564">
      <w:pPr>
        <w:spacing w:after="0" w:line="240" w:lineRule="auto"/>
        <w:ind w:firstLine="709"/>
        <w:jc w:val="both"/>
        <w:rPr>
          <w:rFonts w:ascii="Times New Roman" w:hAnsi="Times New Roman" w:cs="Times New Roman"/>
          <w:sz w:val="28"/>
          <w:szCs w:val="28"/>
        </w:rPr>
      </w:pPr>
      <w:r w:rsidRPr="008E3564">
        <w:rPr>
          <w:rFonts w:ascii="Times New Roman" w:hAnsi="Times New Roman" w:cs="Times New Roman"/>
          <w:sz w:val="28"/>
          <w:szCs w:val="28"/>
        </w:rPr>
        <w:t>В норме первый тон выслушивается громче у верхушки сердца и в нижней части грудины</w:t>
      </w:r>
      <w:r w:rsidR="001F4605">
        <w:rPr>
          <w:rFonts w:ascii="Times New Roman" w:hAnsi="Times New Roman" w:cs="Times New Roman"/>
          <w:sz w:val="28"/>
          <w:szCs w:val="28"/>
        </w:rPr>
        <w:t xml:space="preserve"> (места выслушивания митрального и </w:t>
      </w:r>
      <w:proofErr w:type="spellStart"/>
      <w:r w:rsidR="001F4605">
        <w:rPr>
          <w:rFonts w:ascii="Times New Roman" w:hAnsi="Times New Roman" w:cs="Times New Roman"/>
          <w:sz w:val="28"/>
          <w:szCs w:val="28"/>
        </w:rPr>
        <w:t>трикуспидального</w:t>
      </w:r>
      <w:proofErr w:type="spellEnd"/>
      <w:r w:rsidR="001F4605">
        <w:rPr>
          <w:rFonts w:ascii="Times New Roman" w:hAnsi="Times New Roman" w:cs="Times New Roman"/>
          <w:sz w:val="28"/>
          <w:szCs w:val="28"/>
        </w:rPr>
        <w:t xml:space="preserve"> клапанов)</w:t>
      </w:r>
      <w:r w:rsidRPr="008E3564">
        <w:rPr>
          <w:rFonts w:ascii="Times New Roman" w:hAnsi="Times New Roman" w:cs="Times New Roman"/>
          <w:sz w:val="28"/>
          <w:szCs w:val="28"/>
        </w:rPr>
        <w:t>.</w:t>
      </w:r>
    </w:p>
    <w:p w:rsidR="008E3564" w:rsidRPr="008E3564" w:rsidRDefault="008E3564" w:rsidP="008E3564">
      <w:pPr>
        <w:spacing w:after="0" w:line="240" w:lineRule="auto"/>
        <w:ind w:firstLine="709"/>
        <w:jc w:val="both"/>
        <w:rPr>
          <w:rFonts w:ascii="Times New Roman" w:hAnsi="Times New Roman" w:cs="Times New Roman"/>
          <w:sz w:val="28"/>
          <w:szCs w:val="28"/>
        </w:rPr>
      </w:pPr>
      <w:r w:rsidRPr="008E3564">
        <w:rPr>
          <w:rFonts w:ascii="Times New Roman" w:hAnsi="Times New Roman" w:cs="Times New Roman"/>
          <w:sz w:val="28"/>
          <w:szCs w:val="28"/>
        </w:rPr>
        <w:t>Второй тон громче выслушивается у основания сердца (в местах выслушивания аорты и легочной артерии).</w:t>
      </w:r>
    </w:p>
    <w:p w:rsidR="008E3564" w:rsidRPr="008E3564" w:rsidRDefault="008E3564" w:rsidP="008E3564">
      <w:pPr>
        <w:spacing w:after="0" w:line="240" w:lineRule="auto"/>
        <w:ind w:firstLine="709"/>
        <w:jc w:val="both"/>
        <w:rPr>
          <w:rFonts w:ascii="Times New Roman" w:hAnsi="Times New Roman" w:cs="Times New Roman"/>
          <w:sz w:val="28"/>
          <w:szCs w:val="28"/>
        </w:rPr>
      </w:pPr>
      <w:r w:rsidRPr="008E3564">
        <w:rPr>
          <w:rFonts w:ascii="Times New Roman" w:hAnsi="Times New Roman" w:cs="Times New Roman"/>
          <w:sz w:val="28"/>
          <w:szCs w:val="28"/>
        </w:rPr>
        <w:t>Первый тон более продолжительный и низкий, чем второй.</w:t>
      </w:r>
    </w:p>
    <w:p w:rsidR="001F4605" w:rsidRDefault="001F4605" w:rsidP="00D6671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 здорового человека тоны сердца громкие, звучные.</w:t>
      </w:r>
      <w:r w:rsidR="008522AC">
        <w:rPr>
          <w:rFonts w:ascii="Times New Roman" w:hAnsi="Times New Roman" w:cs="Times New Roman"/>
          <w:sz w:val="28"/>
          <w:szCs w:val="28"/>
        </w:rPr>
        <w:t xml:space="preserve"> </w:t>
      </w:r>
      <w:r w:rsidR="00D66710" w:rsidRPr="00D66710">
        <w:rPr>
          <w:rFonts w:ascii="Times New Roman" w:hAnsi="Times New Roman" w:cs="Times New Roman"/>
          <w:sz w:val="28"/>
          <w:szCs w:val="28"/>
        </w:rPr>
        <w:t xml:space="preserve">Изменение тонов </w:t>
      </w:r>
      <w:proofErr w:type="gramStart"/>
      <w:r w:rsidR="00D66710" w:rsidRPr="00D66710">
        <w:rPr>
          <w:rFonts w:ascii="Times New Roman" w:hAnsi="Times New Roman" w:cs="Times New Roman"/>
          <w:sz w:val="28"/>
          <w:szCs w:val="28"/>
        </w:rPr>
        <w:t>сердца</w:t>
      </w:r>
      <w:proofErr w:type="gramEnd"/>
      <w:r w:rsidR="00D66710" w:rsidRPr="00D66710">
        <w:rPr>
          <w:rFonts w:ascii="Times New Roman" w:hAnsi="Times New Roman" w:cs="Times New Roman"/>
          <w:sz w:val="28"/>
          <w:szCs w:val="28"/>
        </w:rPr>
        <w:t xml:space="preserve"> прежде всего может выражаться в ослаблении или усилении звучности одного из них или обоих, в расщеплении или раздвоении их, в отдельных случаях - в возникновении добавочных тонов. </w:t>
      </w:r>
    </w:p>
    <w:p w:rsidR="00D66710" w:rsidRDefault="00D66710" w:rsidP="00D66710">
      <w:pPr>
        <w:spacing w:after="0" w:line="240" w:lineRule="auto"/>
        <w:ind w:firstLine="709"/>
        <w:jc w:val="both"/>
        <w:rPr>
          <w:rFonts w:ascii="Times New Roman" w:hAnsi="Times New Roman" w:cs="Times New Roman"/>
          <w:sz w:val="28"/>
          <w:szCs w:val="28"/>
        </w:rPr>
      </w:pPr>
      <w:r w:rsidRPr="00D66710">
        <w:rPr>
          <w:rFonts w:ascii="Times New Roman" w:hAnsi="Times New Roman" w:cs="Times New Roman"/>
          <w:sz w:val="28"/>
          <w:szCs w:val="28"/>
        </w:rPr>
        <w:t xml:space="preserve">Усиление второго тона во II </w:t>
      </w:r>
      <w:proofErr w:type="spellStart"/>
      <w:r w:rsidRPr="00D66710">
        <w:rPr>
          <w:rFonts w:ascii="Times New Roman" w:hAnsi="Times New Roman" w:cs="Times New Roman"/>
          <w:sz w:val="28"/>
          <w:szCs w:val="28"/>
        </w:rPr>
        <w:t>межреберье</w:t>
      </w:r>
      <w:proofErr w:type="spellEnd"/>
      <w:r w:rsidRPr="00D66710">
        <w:rPr>
          <w:rFonts w:ascii="Times New Roman" w:hAnsi="Times New Roman" w:cs="Times New Roman"/>
          <w:sz w:val="28"/>
          <w:szCs w:val="28"/>
        </w:rPr>
        <w:t xml:space="preserve"> слева говорит об акценте его на легочной артерии. Это свидетельствует о повышении давления в малом круге кровообращения, что может наблюдаться при заболеваниях сердца, а также дыхательной системы (митральные пороки, эмфизема легких, пневмосклероз, хронич</w:t>
      </w:r>
      <w:r>
        <w:rPr>
          <w:rFonts w:ascii="Times New Roman" w:hAnsi="Times New Roman" w:cs="Times New Roman"/>
          <w:sz w:val="28"/>
          <w:szCs w:val="28"/>
        </w:rPr>
        <w:t>еская пневмония).</w:t>
      </w:r>
    </w:p>
    <w:p w:rsidR="00382E8E" w:rsidRDefault="00D66710" w:rsidP="00D66710">
      <w:pPr>
        <w:spacing w:after="0" w:line="240" w:lineRule="auto"/>
        <w:ind w:firstLine="709"/>
        <w:jc w:val="both"/>
        <w:rPr>
          <w:rFonts w:ascii="Times New Roman" w:hAnsi="Times New Roman" w:cs="Times New Roman"/>
          <w:sz w:val="28"/>
          <w:szCs w:val="28"/>
        </w:rPr>
      </w:pPr>
      <w:r w:rsidRPr="00D66710">
        <w:rPr>
          <w:rFonts w:ascii="Times New Roman" w:hAnsi="Times New Roman" w:cs="Times New Roman"/>
          <w:sz w:val="28"/>
          <w:szCs w:val="28"/>
        </w:rPr>
        <w:t xml:space="preserve">Усиление второго тона во II </w:t>
      </w:r>
      <w:proofErr w:type="spellStart"/>
      <w:r w:rsidRPr="00D66710">
        <w:rPr>
          <w:rFonts w:ascii="Times New Roman" w:hAnsi="Times New Roman" w:cs="Times New Roman"/>
          <w:sz w:val="28"/>
          <w:szCs w:val="28"/>
        </w:rPr>
        <w:t>межреберье</w:t>
      </w:r>
      <w:proofErr w:type="spellEnd"/>
      <w:r w:rsidRPr="00D66710">
        <w:rPr>
          <w:rFonts w:ascii="Times New Roman" w:hAnsi="Times New Roman" w:cs="Times New Roman"/>
          <w:sz w:val="28"/>
          <w:szCs w:val="28"/>
        </w:rPr>
        <w:t xml:space="preserve"> справа свидетельствует об акценте его на аорте, что наблюдается при повышении артериального давления в большом круге кровообращения (артериальная гипертония)</w:t>
      </w:r>
      <w:r w:rsidR="00382E8E">
        <w:rPr>
          <w:rFonts w:ascii="Times New Roman" w:hAnsi="Times New Roman" w:cs="Times New Roman"/>
          <w:sz w:val="28"/>
          <w:szCs w:val="28"/>
        </w:rPr>
        <w:t xml:space="preserve">. </w:t>
      </w:r>
    </w:p>
    <w:p w:rsidR="00D66710" w:rsidRPr="00D66710" w:rsidRDefault="00D66710" w:rsidP="00D66710">
      <w:pPr>
        <w:spacing w:after="0" w:line="240" w:lineRule="auto"/>
        <w:ind w:firstLine="709"/>
        <w:jc w:val="both"/>
        <w:rPr>
          <w:rFonts w:ascii="Times New Roman" w:hAnsi="Times New Roman" w:cs="Times New Roman"/>
          <w:sz w:val="28"/>
          <w:szCs w:val="28"/>
        </w:rPr>
      </w:pPr>
      <w:r w:rsidRPr="00D66710">
        <w:rPr>
          <w:rFonts w:ascii="Times New Roman" w:hAnsi="Times New Roman" w:cs="Times New Roman"/>
          <w:sz w:val="28"/>
          <w:szCs w:val="28"/>
        </w:rPr>
        <w:t>Ослабление первого тона на верхушке сердца может наблюдаться при воспалительных процессах (миокардиты), кардиосклерозе (рубцовые изменения в сердечной мышце), при пора</w:t>
      </w:r>
      <w:r w:rsidR="004A49B7">
        <w:rPr>
          <w:rFonts w:ascii="Times New Roman" w:hAnsi="Times New Roman" w:cs="Times New Roman"/>
          <w:sz w:val="28"/>
          <w:szCs w:val="28"/>
        </w:rPr>
        <w:t>жении двух</w:t>
      </w:r>
      <w:r w:rsidRPr="00D66710">
        <w:rPr>
          <w:rFonts w:ascii="Times New Roman" w:hAnsi="Times New Roman" w:cs="Times New Roman"/>
          <w:sz w:val="28"/>
          <w:szCs w:val="28"/>
        </w:rPr>
        <w:t>створчатого</w:t>
      </w:r>
      <w:r w:rsidR="004A49B7">
        <w:rPr>
          <w:rFonts w:ascii="Times New Roman" w:hAnsi="Times New Roman" w:cs="Times New Roman"/>
          <w:sz w:val="28"/>
          <w:szCs w:val="28"/>
        </w:rPr>
        <w:t xml:space="preserve"> клапана</w:t>
      </w:r>
      <w:r w:rsidRPr="00D66710">
        <w:rPr>
          <w:rFonts w:ascii="Times New Roman" w:hAnsi="Times New Roman" w:cs="Times New Roman"/>
          <w:sz w:val="28"/>
          <w:szCs w:val="28"/>
        </w:rPr>
        <w:t>.</w:t>
      </w:r>
    </w:p>
    <w:p w:rsidR="004A49B7" w:rsidRPr="00D66710" w:rsidRDefault="004A49B7" w:rsidP="004A49B7">
      <w:pPr>
        <w:spacing w:after="0" w:line="240" w:lineRule="auto"/>
        <w:ind w:firstLine="709"/>
        <w:jc w:val="both"/>
        <w:rPr>
          <w:rFonts w:ascii="Times New Roman" w:hAnsi="Times New Roman" w:cs="Times New Roman"/>
          <w:sz w:val="28"/>
          <w:szCs w:val="28"/>
        </w:rPr>
      </w:pPr>
      <w:r w:rsidRPr="00D66710">
        <w:rPr>
          <w:rFonts w:ascii="Times New Roman" w:hAnsi="Times New Roman" w:cs="Times New Roman"/>
          <w:sz w:val="28"/>
          <w:szCs w:val="28"/>
        </w:rPr>
        <w:t xml:space="preserve">Ослабление первого тона на </w:t>
      </w:r>
      <w:r>
        <w:rPr>
          <w:rFonts w:ascii="Times New Roman" w:hAnsi="Times New Roman" w:cs="Times New Roman"/>
          <w:sz w:val="28"/>
          <w:szCs w:val="28"/>
        </w:rPr>
        <w:t>основании мечевидного отростка грудины</w:t>
      </w:r>
      <w:r w:rsidRPr="00D66710">
        <w:rPr>
          <w:rFonts w:ascii="Times New Roman" w:hAnsi="Times New Roman" w:cs="Times New Roman"/>
          <w:sz w:val="28"/>
          <w:szCs w:val="28"/>
        </w:rPr>
        <w:t xml:space="preserve"> может наблюдаться при пора</w:t>
      </w:r>
      <w:r>
        <w:rPr>
          <w:rFonts w:ascii="Times New Roman" w:hAnsi="Times New Roman" w:cs="Times New Roman"/>
          <w:sz w:val="28"/>
          <w:szCs w:val="28"/>
        </w:rPr>
        <w:t>жении трех</w:t>
      </w:r>
      <w:r w:rsidRPr="00D66710">
        <w:rPr>
          <w:rFonts w:ascii="Times New Roman" w:hAnsi="Times New Roman" w:cs="Times New Roman"/>
          <w:sz w:val="28"/>
          <w:szCs w:val="28"/>
        </w:rPr>
        <w:t>створчатого</w:t>
      </w:r>
      <w:r>
        <w:rPr>
          <w:rFonts w:ascii="Times New Roman" w:hAnsi="Times New Roman" w:cs="Times New Roman"/>
          <w:sz w:val="28"/>
          <w:szCs w:val="28"/>
        </w:rPr>
        <w:t xml:space="preserve"> клапана, а также</w:t>
      </w:r>
      <w:r w:rsidRPr="00D66710">
        <w:rPr>
          <w:rFonts w:ascii="Times New Roman" w:hAnsi="Times New Roman" w:cs="Times New Roman"/>
          <w:sz w:val="28"/>
          <w:szCs w:val="28"/>
        </w:rPr>
        <w:t xml:space="preserve"> воспалительных процессах, кардиосклерозе.</w:t>
      </w:r>
    </w:p>
    <w:p w:rsidR="00D66710" w:rsidRPr="00D66710" w:rsidRDefault="00D66710" w:rsidP="00382E8E">
      <w:pPr>
        <w:spacing w:after="0" w:line="240" w:lineRule="auto"/>
        <w:ind w:firstLine="709"/>
        <w:jc w:val="both"/>
        <w:rPr>
          <w:rFonts w:ascii="Times New Roman" w:hAnsi="Times New Roman" w:cs="Times New Roman"/>
          <w:sz w:val="28"/>
          <w:szCs w:val="28"/>
        </w:rPr>
      </w:pPr>
      <w:r w:rsidRPr="00D66710">
        <w:rPr>
          <w:rFonts w:ascii="Times New Roman" w:hAnsi="Times New Roman" w:cs="Times New Roman"/>
          <w:sz w:val="28"/>
          <w:szCs w:val="28"/>
        </w:rPr>
        <w:t xml:space="preserve">В случае тяжелых поражений сердца может прослушиваться трехчленный ритм. Он обусловлен ослаблением миокарда (воспаление, </w:t>
      </w:r>
      <w:r w:rsidRPr="00D66710">
        <w:rPr>
          <w:rFonts w:ascii="Times New Roman" w:hAnsi="Times New Roman" w:cs="Times New Roman"/>
          <w:sz w:val="28"/>
          <w:szCs w:val="28"/>
        </w:rPr>
        <w:lastRenderedPageBreak/>
        <w:t>дегенеративные изменения, токсические поражения)</w:t>
      </w:r>
      <w:r w:rsidR="00382E8E">
        <w:rPr>
          <w:rFonts w:ascii="Times New Roman" w:hAnsi="Times New Roman" w:cs="Times New Roman"/>
          <w:sz w:val="28"/>
          <w:szCs w:val="28"/>
        </w:rPr>
        <w:t>.</w:t>
      </w:r>
      <w:r w:rsidRPr="00D66710">
        <w:rPr>
          <w:rFonts w:ascii="Times New Roman" w:hAnsi="Times New Roman" w:cs="Times New Roman"/>
          <w:sz w:val="28"/>
          <w:szCs w:val="28"/>
        </w:rPr>
        <w:t xml:space="preserve"> Это создает мелодию трехчленного ритма (первый, второй и дополнительный третий тоны), напоминающую топот скачущей лошади </w:t>
      </w:r>
      <w:r w:rsidR="00382E8E">
        <w:rPr>
          <w:rFonts w:ascii="Times New Roman" w:hAnsi="Times New Roman" w:cs="Times New Roman"/>
          <w:sz w:val="28"/>
          <w:szCs w:val="28"/>
        </w:rPr>
        <w:t>-</w:t>
      </w:r>
      <w:r w:rsidRPr="00D66710">
        <w:rPr>
          <w:rFonts w:ascii="Times New Roman" w:hAnsi="Times New Roman" w:cs="Times New Roman"/>
          <w:sz w:val="28"/>
          <w:szCs w:val="28"/>
        </w:rPr>
        <w:t xml:space="preserve"> «ритм галопа». Его образно называют «криком сердца о помощи», поскольку он является признаком тяжелого поражения сердца. Особенно четко он прослушивается при положении пациента лежа н</w:t>
      </w:r>
      <w:r w:rsidR="00382E8E">
        <w:rPr>
          <w:rFonts w:ascii="Times New Roman" w:hAnsi="Times New Roman" w:cs="Times New Roman"/>
          <w:sz w:val="28"/>
          <w:szCs w:val="28"/>
        </w:rPr>
        <w:t>а левом боку.</w:t>
      </w:r>
    </w:p>
    <w:p w:rsidR="00D66710" w:rsidRPr="00D66710" w:rsidRDefault="00D66710" w:rsidP="00D66710">
      <w:pPr>
        <w:spacing w:after="0" w:line="240" w:lineRule="auto"/>
        <w:ind w:firstLine="709"/>
        <w:jc w:val="both"/>
        <w:rPr>
          <w:rFonts w:ascii="Times New Roman" w:hAnsi="Times New Roman" w:cs="Times New Roman"/>
          <w:sz w:val="28"/>
          <w:szCs w:val="28"/>
        </w:rPr>
      </w:pPr>
      <w:r w:rsidRPr="00382E8E">
        <w:rPr>
          <w:rFonts w:ascii="Times New Roman" w:hAnsi="Times New Roman" w:cs="Times New Roman"/>
          <w:i/>
          <w:sz w:val="28"/>
          <w:szCs w:val="28"/>
        </w:rPr>
        <w:t>Шумы сердца</w:t>
      </w:r>
      <w:r w:rsidR="00382E8E">
        <w:rPr>
          <w:rFonts w:ascii="Times New Roman" w:hAnsi="Times New Roman" w:cs="Times New Roman"/>
          <w:i/>
          <w:sz w:val="28"/>
          <w:szCs w:val="28"/>
        </w:rPr>
        <w:t xml:space="preserve">. </w:t>
      </w:r>
      <w:r w:rsidRPr="00D66710">
        <w:rPr>
          <w:rFonts w:ascii="Times New Roman" w:hAnsi="Times New Roman" w:cs="Times New Roman"/>
          <w:sz w:val="28"/>
          <w:szCs w:val="28"/>
        </w:rPr>
        <w:t>При патологии, а иногда и у здоровых людей, помимо сердечных тонов, аускультация сердца дает возможность обнаружить другие звуковые явления, именуемые шумами. Они возникают при сужении отверстия, через которое протекает кровь, и при увеличении скорости кровотока. Такие явления могут быть обусловлены учащением сердечных сокращений или уменьшением вязкости крови.</w:t>
      </w:r>
    </w:p>
    <w:p w:rsidR="00D66710" w:rsidRPr="00D66710" w:rsidRDefault="00382E8E" w:rsidP="00D6671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Различают</w:t>
      </w:r>
      <w:r w:rsidR="00D66710" w:rsidRPr="00D66710">
        <w:rPr>
          <w:rFonts w:ascii="Times New Roman" w:hAnsi="Times New Roman" w:cs="Times New Roman"/>
          <w:sz w:val="28"/>
          <w:szCs w:val="28"/>
        </w:rPr>
        <w:t>:</w:t>
      </w:r>
    </w:p>
    <w:p w:rsidR="009909B8" w:rsidRDefault="00382E8E" w:rsidP="00D66710">
      <w:pPr>
        <w:spacing w:after="0" w:line="240" w:lineRule="auto"/>
        <w:ind w:firstLine="709"/>
        <w:jc w:val="both"/>
        <w:rPr>
          <w:rFonts w:ascii="Times New Roman" w:hAnsi="Times New Roman" w:cs="Times New Roman"/>
          <w:sz w:val="28"/>
          <w:szCs w:val="28"/>
        </w:rPr>
      </w:pPr>
      <w:r w:rsidRPr="00382E8E">
        <w:rPr>
          <w:rFonts w:ascii="Times New Roman" w:hAnsi="Times New Roman" w:cs="Times New Roman"/>
          <w:i/>
          <w:sz w:val="28"/>
          <w:szCs w:val="28"/>
        </w:rPr>
        <w:t xml:space="preserve">Функциональные шумы. </w:t>
      </w:r>
      <w:r>
        <w:rPr>
          <w:rFonts w:ascii="Times New Roman" w:hAnsi="Times New Roman" w:cs="Times New Roman"/>
          <w:sz w:val="28"/>
          <w:szCs w:val="28"/>
        </w:rPr>
        <w:t>Образуются в здоровом сердце при отсутствии поражения клапанов и миокарда</w:t>
      </w:r>
      <w:r w:rsidR="009909B8">
        <w:rPr>
          <w:rFonts w:ascii="Times New Roman" w:hAnsi="Times New Roman" w:cs="Times New Roman"/>
          <w:sz w:val="28"/>
          <w:szCs w:val="28"/>
        </w:rPr>
        <w:t>: п</w:t>
      </w:r>
      <w:r w:rsidR="009909B8" w:rsidRPr="00D66710">
        <w:rPr>
          <w:rFonts w:ascii="Times New Roman" w:hAnsi="Times New Roman" w:cs="Times New Roman"/>
          <w:sz w:val="28"/>
          <w:szCs w:val="28"/>
        </w:rPr>
        <w:t>ри ускорении тока крови в результате тахикардии, при уменьшении ее вязкости вследствие малокровия, при нарушении функции папиллярных мышц (повышение или снижение тонуса)</w:t>
      </w:r>
      <w:r w:rsidR="009909B8">
        <w:rPr>
          <w:rFonts w:ascii="Times New Roman" w:hAnsi="Times New Roman" w:cs="Times New Roman"/>
          <w:sz w:val="28"/>
          <w:szCs w:val="28"/>
        </w:rPr>
        <w:t>, так называемые «шумы роста» у подростков и детей</w:t>
      </w:r>
      <w:r>
        <w:rPr>
          <w:rFonts w:ascii="Times New Roman" w:hAnsi="Times New Roman" w:cs="Times New Roman"/>
          <w:sz w:val="28"/>
          <w:szCs w:val="28"/>
        </w:rPr>
        <w:t xml:space="preserve">. </w:t>
      </w:r>
    </w:p>
    <w:p w:rsidR="00D66710" w:rsidRPr="00D66710" w:rsidRDefault="009909B8" w:rsidP="00D66710">
      <w:pPr>
        <w:spacing w:after="0" w:line="240" w:lineRule="auto"/>
        <w:ind w:firstLine="709"/>
        <w:jc w:val="both"/>
        <w:rPr>
          <w:rFonts w:ascii="Times New Roman" w:hAnsi="Times New Roman" w:cs="Times New Roman"/>
          <w:sz w:val="28"/>
          <w:szCs w:val="28"/>
        </w:rPr>
      </w:pPr>
      <w:proofErr w:type="spellStart"/>
      <w:r w:rsidRPr="009909B8">
        <w:rPr>
          <w:rFonts w:ascii="Times New Roman" w:hAnsi="Times New Roman" w:cs="Times New Roman"/>
          <w:i/>
          <w:sz w:val="28"/>
          <w:szCs w:val="28"/>
        </w:rPr>
        <w:t>Миокардитические</w:t>
      </w:r>
      <w:proofErr w:type="spellEnd"/>
      <w:r w:rsidRPr="009909B8">
        <w:rPr>
          <w:rFonts w:ascii="Times New Roman" w:hAnsi="Times New Roman" w:cs="Times New Roman"/>
          <w:i/>
          <w:sz w:val="28"/>
          <w:szCs w:val="28"/>
        </w:rPr>
        <w:t xml:space="preserve"> </w:t>
      </w:r>
      <w:r w:rsidR="00D66710" w:rsidRPr="009909B8">
        <w:rPr>
          <w:rFonts w:ascii="Times New Roman" w:hAnsi="Times New Roman" w:cs="Times New Roman"/>
          <w:i/>
          <w:sz w:val="28"/>
          <w:szCs w:val="28"/>
        </w:rPr>
        <w:t>шумы</w:t>
      </w:r>
      <w:r w:rsidR="00D66710" w:rsidRPr="00D66710">
        <w:rPr>
          <w:rFonts w:ascii="Times New Roman" w:hAnsi="Times New Roman" w:cs="Times New Roman"/>
          <w:sz w:val="28"/>
          <w:szCs w:val="28"/>
        </w:rPr>
        <w:t xml:space="preserve">, возникающие </w:t>
      </w:r>
      <w:r>
        <w:rPr>
          <w:rFonts w:ascii="Times New Roman" w:hAnsi="Times New Roman" w:cs="Times New Roman"/>
          <w:sz w:val="28"/>
          <w:szCs w:val="28"/>
        </w:rPr>
        <w:t>вследствие поражения миокарда (миокардиты, кардиосклероз, дистрофия миокарда).</w:t>
      </w:r>
    </w:p>
    <w:p w:rsidR="009909B8" w:rsidRDefault="009909B8" w:rsidP="00D66710">
      <w:pPr>
        <w:spacing w:after="0" w:line="240" w:lineRule="auto"/>
        <w:ind w:firstLine="709"/>
        <w:jc w:val="both"/>
        <w:rPr>
          <w:rFonts w:ascii="Times New Roman" w:hAnsi="Times New Roman" w:cs="Times New Roman"/>
          <w:sz w:val="28"/>
          <w:szCs w:val="28"/>
        </w:rPr>
      </w:pPr>
      <w:r w:rsidRPr="009909B8">
        <w:rPr>
          <w:rFonts w:ascii="Times New Roman" w:hAnsi="Times New Roman" w:cs="Times New Roman"/>
          <w:i/>
          <w:sz w:val="28"/>
          <w:szCs w:val="28"/>
        </w:rPr>
        <w:t>Органические внутрисердечные шумы</w:t>
      </w:r>
      <w:r>
        <w:rPr>
          <w:rFonts w:ascii="Times New Roman" w:hAnsi="Times New Roman" w:cs="Times New Roman"/>
          <w:sz w:val="28"/>
          <w:szCs w:val="28"/>
        </w:rPr>
        <w:t xml:space="preserve"> связаны с поражением клапанов и перегородок сердца (пороки врожденные и приобретенные).</w:t>
      </w:r>
    </w:p>
    <w:p w:rsidR="00D66710" w:rsidRPr="00D66710" w:rsidRDefault="00D66710" w:rsidP="00D66710">
      <w:pPr>
        <w:spacing w:after="0" w:line="240" w:lineRule="auto"/>
        <w:ind w:firstLine="709"/>
        <w:jc w:val="both"/>
        <w:rPr>
          <w:rFonts w:ascii="Times New Roman" w:hAnsi="Times New Roman" w:cs="Times New Roman"/>
          <w:sz w:val="28"/>
          <w:szCs w:val="28"/>
        </w:rPr>
      </w:pPr>
      <w:r w:rsidRPr="00D66710">
        <w:rPr>
          <w:rFonts w:ascii="Times New Roman" w:hAnsi="Times New Roman" w:cs="Times New Roman"/>
          <w:sz w:val="28"/>
          <w:szCs w:val="28"/>
        </w:rPr>
        <w:t xml:space="preserve">Шум сердца, возникающий во время систолы, т. е. между первым и вторым тоном, называется систолическим, а во время диастолы, т. е. между вторым и следующим первым тоном, </w:t>
      </w:r>
      <w:r w:rsidR="009909B8">
        <w:rPr>
          <w:rFonts w:ascii="Times New Roman" w:hAnsi="Times New Roman" w:cs="Times New Roman"/>
          <w:sz w:val="28"/>
          <w:szCs w:val="28"/>
        </w:rPr>
        <w:t>-</w:t>
      </w:r>
      <w:r w:rsidRPr="00D66710">
        <w:rPr>
          <w:rFonts w:ascii="Times New Roman" w:hAnsi="Times New Roman" w:cs="Times New Roman"/>
          <w:sz w:val="28"/>
          <w:szCs w:val="28"/>
        </w:rPr>
        <w:t xml:space="preserve"> диастолическим.</w:t>
      </w:r>
    </w:p>
    <w:p w:rsidR="00D66710" w:rsidRPr="00D66710" w:rsidRDefault="00D66710" w:rsidP="00D66710">
      <w:pPr>
        <w:spacing w:after="0" w:line="240" w:lineRule="auto"/>
        <w:ind w:firstLine="709"/>
        <w:jc w:val="both"/>
        <w:rPr>
          <w:rFonts w:ascii="Times New Roman" w:hAnsi="Times New Roman" w:cs="Times New Roman"/>
          <w:sz w:val="28"/>
          <w:szCs w:val="28"/>
        </w:rPr>
      </w:pPr>
      <w:r w:rsidRPr="00D66710">
        <w:rPr>
          <w:rFonts w:ascii="Times New Roman" w:hAnsi="Times New Roman" w:cs="Times New Roman"/>
          <w:sz w:val="28"/>
          <w:szCs w:val="28"/>
        </w:rPr>
        <w:t>Шумы могут также возникать в результате расширения полостей сердца без органического поражения клапанного аппарата и соответствующих отверстий. Например, повышение артериального давления в системе большого круга кровообращения (гипертоническая болезнь, симптоматические гипертензии) может привести к расширению полости левого желудочка сердца и, как следствие, к растяжению левого предсердно-желудочкового отверстия. При этом створки митрального клапана не будут смыкаться (относительная недостаточность), в результате чего на верхушке сердца появляется систолический шум.</w:t>
      </w:r>
    </w:p>
    <w:p w:rsidR="00D66710" w:rsidRPr="00D66710" w:rsidRDefault="00D66710" w:rsidP="00D66710">
      <w:pPr>
        <w:spacing w:after="0" w:line="240" w:lineRule="auto"/>
        <w:ind w:firstLine="709"/>
        <w:jc w:val="both"/>
        <w:rPr>
          <w:rFonts w:ascii="Times New Roman" w:hAnsi="Times New Roman" w:cs="Times New Roman"/>
          <w:sz w:val="28"/>
          <w:szCs w:val="28"/>
        </w:rPr>
      </w:pPr>
      <w:r w:rsidRPr="00D66710">
        <w:rPr>
          <w:rFonts w:ascii="Times New Roman" w:hAnsi="Times New Roman" w:cs="Times New Roman"/>
          <w:sz w:val="28"/>
          <w:szCs w:val="28"/>
        </w:rPr>
        <w:t>К внесердечным шумам относ</w:t>
      </w:r>
      <w:r w:rsidR="00076B03">
        <w:rPr>
          <w:rFonts w:ascii="Times New Roman" w:hAnsi="Times New Roman" w:cs="Times New Roman"/>
          <w:sz w:val="28"/>
          <w:szCs w:val="28"/>
        </w:rPr>
        <w:t>и</w:t>
      </w:r>
      <w:r w:rsidRPr="00D66710">
        <w:rPr>
          <w:rFonts w:ascii="Times New Roman" w:hAnsi="Times New Roman" w:cs="Times New Roman"/>
          <w:sz w:val="28"/>
          <w:szCs w:val="28"/>
        </w:rPr>
        <w:t xml:space="preserve">тся шум трения перикарда. Шум трения перикарда возникает при воспалительных процессах в нем. Он выслушивается во </w:t>
      </w:r>
      <w:proofErr w:type="gramStart"/>
      <w:r w:rsidRPr="00D66710">
        <w:rPr>
          <w:rFonts w:ascii="Times New Roman" w:hAnsi="Times New Roman" w:cs="Times New Roman"/>
          <w:sz w:val="28"/>
          <w:szCs w:val="28"/>
        </w:rPr>
        <w:t>вре</w:t>
      </w:r>
      <w:r w:rsidR="00076B03">
        <w:rPr>
          <w:rFonts w:ascii="Times New Roman" w:hAnsi="Times New Roman" w:cs="Times New Roman"/>
          <w:sz w:val="28"/>
          <w:szCs w:val="28"/>
        </w:rPr>
        <w:t>мя</w:t>
      </w:r>
      <w:proofErr w:type="gramEnd"/>
      <w:r w:rsidR="00076B03">
        <w:rPr>
          <w:rFonts w:ascii="Times New Roman" w:hAnsi="Times New Roman" w:cs="Times New Roman"/>
          <w:sz w:val="28"/>
          <w:szCs w:val="28"/>
        </w:rPr>
        <w:t xml:space="preserve"> как систолы, так и диастолы.</w:t>
      </w:r>
    </w:p>
    <w:p w:rsidR="00C27EE5" w:rsidRPr="00775A0B" w:rsidRDefault="00C27EE5" w:rsidP="00C27EE5">
      <w:pPr>
        <w:spacing w:after="0" w:line="240" w:lineRule="auto"/>
        <w:ind w:firstLine="709"/>
        <w:jc w:val="both"/>
        <w:rPr>
          <w:rFonts w:ascii="Times New Roman" w:hAnsi="Times New Roman" w:cs="Times New Roman"/>
          <w:sz w:val="28"/>
          <w:szCs w:val="28"/>
        </w:rPr>
      </w:pPr>
    </w:p>
    <w:p w:rsidR="00524C65" w:rsidRPr="00775A0B" w:rsidRDefault="00524C65" w:rsidP="00524C65">
      <w:pPr>
        <w:spacing w:after="0" w:line="240" w:lineRule="auto"/>
        <w:ind w:firstLine="709"/>
        <w:jc w:val="both"/>
        <w:rPr>
          <w:rFonts w:ascii="Times New Roman" w:hAnsi="Times New Roman" w:cs="Times New Roman"/>
          <w:sz w:val="28"/>
          <w:szCs w:val="28"/>
        </w:rPr>
      </w:pPr>
    </w:p>
    <w:p w:rsidR="00524C65" w:rsidRPr="00775A0B" w:rsidRDefault="00524C65" w:rsidP="002C2C53">
      <w:pPr>
        <w:spacing w:after="0" w:line="240" w:lineRule="auto"/>
        <w:ind w:firstLine="709"/>
        <w:jc w:val="both"/>
        <w:rPr>
          <w:rFonts w:ascii="Times New Roman" w:hAnsi="Times New Roman" w:cs="Times New Roman"/>
          <w:sz w:val="28"/>
          <w:szCs w:val="28"/>
        </w:rPr>
      </w:pPr>
    </w:p>
    <w:p w:rsidR="002C2C53" w:rsidRPr="00775A0B" w:rsidRDefault="002C2C53" w:rsidP="002C2C53">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lastRenderedPageBreak/>
        <w:drawing>
          <wp:inline distT="0" distB="0" distL="0" distR="0" wp14:anchorId="3B4A2F09" wp14:editId="27FB419D">
            <wp:extent cx="4762500" cy="7572375"/>
            <wp:effectExtent l="1905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
                    <a:srcRect/>
                    <a:stretch>
                      <a:fillRect/>
                    </a:stretch>
                  </pic:blipFill>
                  <pic:spPr bwMode="auto">
                    <a:xfrm>
                      <a:off x="0" y="0"/>
                      <a:ext cx="4762500" cy="7572375"/>
                    </a:xfrm>
                    <a:prstGeom prst="rect">
                      <a:avLst/>
                    </a:prstGeom>
                    <a:noFill/>
                    <a:ln w="9525">
                      <a:noFill/>
                      <a:miter lim="800000"/>
                      <a:headEnd/>
                      <a:tailEnd/>
                    </a:ln>
                  </pic:spPr>
                </pic:pic>
              </a:graphicData>
            </a:graphic>
          </wp:inline>
        </w:drawing>
      </w:r>
    </w:p>
    <w:p w:rsidR="002C2C53" w:rsidRPr="00775A0B" w:rsidRDefault="002C2C53" w:rsidP="002C2C53">
      <w:pPr>
        <w:spacing w:after="0" w:line="240" w:lineRule="auto"/>
        <w:ind w:firstLine="709"/>
        <w:jc w:val="both"/>
        <w:rPr>
          <w:rFonts w:ascii="Times New Roman" w:hAnsi="Times New Roman" w:cs="Times New Roman"/>
          <w:sz w:val="28"/>
          <w:szCs w:val="28"/>
          <w:highlight w:val="cyan"/>
        </w:rPr>
      </w:pPr>
    </w:p>
    <w:p w:rsidR="002C2C53" w:rsidRPr="00775A0B" w:rsidRDefault="002C2C53" w:rsidP="002C2C53">
      <w:pPr>
        <w:spacing w:after="0" w:line="240" w:lineRule="auto"/>
        <w:ind w:firstLine="709"/>
        <w:jc w:val="both"/>
        <w:rPr>
          <w:rFonts w:ascii="Times New Roman" w:hAnsi="Times New Roman" w:cs="Times New Roman"/>
          <w:sz w:val="28"/>
          <w:szCs w:val="28"/>
          <w:highlight w:val="cyan"/>
        </w:rPr>
      </w:pPr>
    </w:p>
    <w:p w:rsidR="002C2C53" w:rsidRPr="00775A0B" w:rsidRDefault="002C2C53" w:rsidP="002C2C53">
      <w:pPr>
        <w:spacing w:after="0" w:line="240" w:lineRule="auto"/>
        <w:ind w:firstLine="709"/>
        <w:jc w:val="both"/>
        <w:rPr>
          <w:rFonts w:ascii="Times New Roman" w:hAnsi="Times New Roman" w:cs="Times New Roman"/>
          <w:sz w:val="28"/>
          <w:szCs w:val="28"/>
          <w:highlight w:val="cyan"/>
        </w:rPr>
      </w:pPr>
    </w:p>
    <w:p w:rsidR="002C2C53" w:rsidRPr="00775A0B" w:rsidRDefault="002C2C53" w:rsidP="002C2C53">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lastRenderedPageBreak/>
        <w:drawing>
          <wp:inline distT="0" distB="0" distL="0" distR="0" wp14:anchorId="6D10F99A" wp14:editId="3F44736B">
            <wp:extent cx="4762500" cy="5410200"/>
            <wp:effectExtent l="1905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
                    <a:srcRect/>
                    <a:stretch>
                      <a:fillRect/>
                    </a:stretch>
                  </pic:blipFill>
                  <pic:spPr bwMode="auto">
                    <a:xfrm>
                      <a:off x="0" y="0"/>
                      <a:ext cx="4762500" cy="5410200"/>
                    </a:xfrm>
                    <a:prstGeom prst="rect">
                      <a:avLst/>
                    </a:prstGeom>
                    <a:noFill/>
                    <a:ln w="9525">
                      <a:noFill/>
                      <a:miter lim="800000"/>
                      <a:headEnd/>
                      <a:tailEnd/>
                    </a:ln>
                  </pic:spPr>
                </pic:pic>
              </a:graphicData>
            </a:graphic>
          </wp:inline>
        </w:drawing>
      </w:r>
    </w:p>
    <w:p w:rsidR="002C2C53" w:rsidRPr="00775A0B" w:rsidRDefault="002C2C53" w:rsidP="002C2C53">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lastRenderedPageBreak/>
        <w:drawing>
          <wp:inline distT="0" distB="0" distL="0" distR="0" wp14:anchorId="400CAE0E" wp14:editId="417E354A">
            <wp:extent cx="4762500" cy="8486775"/>
            <wp:effectExtent l="1905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
                    <a:srcRect/>
                    <a:stretch>
                      <a:fillRect/>
                    </a:stretch>
                  </pic:blipFill>
                  <pic:spPr bwMode="auto">
                    <a:xfrm>
                      <a:off x="0" y="0"/>
                      <a:ext cx="4762500" cy="8486775"/>
                    </a:xfrm>
                    <a:prstGeom prst="rect">
                      <a:avLst/>
                    </a:prstGeom>
                    <a:noFill/>
                    <a:ln w="9525">
                      <a:noFill/>
                      <a:miter lim="800000"/>
                      <a:headEnd/>
                      <a:tailEnd/>
                    </a:ln>
                  </pic:spPr>
                </pic:pic>
              </a:graphicData>
            </a:graphic>
          </wp:inline>
        </w:drawing>
      </w:r>
    </w:p>
    <w:p w:rsidR="002C2C53" w:rsidRPr="00775A0B" w:rsidRDefault="002C2C53" w:rsidP="002C2C53">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lastRenderedPageBreak/>
        <w:drawing>
          <wp:inline distT="0" distB="0" distL="0" distR="0" wp14:anchorId="21CF286F" wp14:editId="234EE7EB">
            <wp:extent cx="3333750" cy="4286250"/>
            <wp:effectExtent l="1905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
                    <a:srcRect/>
                    <a:stretch>
                      <a:fillRect/>
                    </a:stretch>
                  </pic:blipFill>
                  <pic:spPr bwMode="auto">
                    <a:xfrm>
                      <a:off x="0" y="0"/>
                      <a:ext cx="3333750" cy="4286250"/>
                    </a:xfrm>
                    <a:prstGeom prst="rect">
                      <a:avLst/>
                    </a:prstGeom>
                    <a:noFill/>
                    <a:ln w="9525">
                      <a:noFill/>
                      <a:miter lim="800000"/>
                      <a:headEnd/>
                      <a:tailEnd/>
                    </a:ln>
                  </pic:spPr>
                </pic:pic>
              </a:graphicData>
            </a:graphic>
          </wp:inline>
        </w:drawing>
      </w:r>
    </w:p>
    <w:p w:rsidR="002C2C53" w:rsidRPr="00775A0B" w:rsidRDefault="002C2C53" w:rsidP="002C2C53">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drawing>
          <wp:inline distT="0" distB="0" distL="0" distR="0" wp14:anchorId="2523E1B0" wp14:editId="6C95E311">
            <wp:extent cx="4762500" cy="3248025"/>
            <wp:effectExtent l="1905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
                    <a:srcRect/>
                    <a:stretch>
                      <a:fillRect/>
                    </a:stretch>
                  </pic:blipFill>
                  <pic:spPr bwMode="auto">
                    <a:xfrm>
                      <a:off x="0" y="0"/>
                      <a:ext cx="4762500" cy="3248025"/>
                    </a:xfrm>
                    <a:prstGeom prst="rect">
                      <a:avLst/>
                    </a:prstGeom>
                    <a:noFill/>
                    <a:ln w="9525">
                      <a:noFill/>
                      <a:miter lim="800000"/>
                      <a:headEnd/>
                      <a:tailEnd/>
                    </a:ln>
                  </pic:spPr>
                </pic:pic>
              </a:graphicData>
            </a:graphic>
          </wp:inline>
        </w:drawing>
      </w:r>
    </w:p>
    <w:p w:rsidR="002C2C53" w:rsidRPr="00775A0B" w:rsidRDefault="002C2C53" w:rsidP="002C2C53">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lastRenderedPageBreak/>
        <w:drawing>
          <wp:inline distT="0" distB="0" distL="0" distR="0" wp14:anchorId="4D3503FA" wp14:editId="05E670F4">
            <wp:extent cx="4762500" cy="3181350"/>
            <wp:effectExtent l="1905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
                    <a:srcRect/>
                    <a:stretch>
                      <a:fillRect/>
                    </a:stretch>
                  </pic:blipFill>
                  <pic:spPr bwMode="auto">
                    <a:xfrm>
                      <a:off x="0" y="0"/>
                      <a:ext cx="4762500" cy="3181350"/>
                    </a:xfrm>
                    <a:prstGeom prst="rect">
                      <a:avLst/>
                    </a:prstGeom>
                    <a:noFill/>
                    <a:ln w="9525">
                      <a:noFill/>
                      <a:miter lim="800000"/>
                      <a:headEnd/>
                      <a:tailEnd/>
                    </a:ln>
                  </pic:spPr>
                </pic:pic>
              </a:graphicData>
            </a:graphic>
          </wp:inline>
        </w:drawing>
      </w:r>
    </w:p>
    <w:p w:rsidR="001B4661" w:rsidRDefault="001B4661" w:rsidP="00775A0B">
      <w:pPr>
        <w:spacing w:after="0" w:line="240" w:lineRule="auto"/>
        <w:ind w:firstLine="709"/>
        <w:jc w:val="both"/>
        <w:rPr>
          <w:rFonts w:ascii="Times New Roman" w:hAnsi="Times New Roman" w:cs="Times New Roman"/>
          <w:sz w:val="28"/>
          <w:szCs w:val="28"/>
        </w:rPr>
      </w:pPr>
      <w:r w:rsidRPr="009909B8">
        <w:rPr>
          <w:rFonts w:ascii="Times New Roman" w:hAnsi="Times New Roman" w:cs="Times New Roman"/>
          <w:b/>
          <w:sz w:val="28"/>
          <w:szCs w:val="28"/>
        </w:rPr>
        <w:t>Пульс</w:t>
      </w:r>
      <w:r w:rsidRPr="009909B8">
        <w:rPr>
          <w:rFonts w:ascii="Times New Roman" w:hAnsi="Times New Roman" w:cs="Times New Roman"/>
          <w:sz w:val="28"/>
          <w:szCs w:val="28"/>
        </w:rPr>
        <w:t xml:space="preserve"> представляет собой периодически возникающее одновременно с систолой левого желудочка расширение сосудов, видимое глазом или ощущаемое пальцами. Прежде чем приступить к его исследованию, необходимо оценить состояние сосудистой стенки. Для этого 2-м и 4-м пальцами пальпирующей руки сдавливают лучевую артерию, а 3-м (средним) пальцем скользящими движениями вдоль и поперек нее изучают свойства ее стенки. В норме она должна быть мягкой, но упругой. При некоторых заболеваниях (атеросклероз) артерии изменяются и стенки их уплотняются, а ход становится извилистым.</w:t>
      </w:r>
    </w:p>
    <w:p w:rsidR="00BA6BA5" w:rsidRDefault="00BA6BA5" w:rsidP="00BA6BA5">
      <w:pPr>
        <w:spacing w:after="0" w:line="240" w:lineRule="auto"/>
        <w:ind w:firstLine="709"/>
        <w:jc w:val="both"/>
        <w:rPr>
          <w:rFonts w:ascii="Times New Roman" w:hAnsi="Times New Roman" w:cs="Times New Roman"/>
          <w:sz w:val="28"/>
          <w:szCs w:val="28"/>
        </w:rPr>
      </w:pPr>
      <w:r w:rsidRPr="00AC0A5F">
        <w:rPr>
          <w:rFonts w:ascii="Times New Roman" w:hAnsi="Times New Roman" w:cs="Times New Roman"/>
          <w:sz w:val="28"/>
          <w:szCs w:val="28"/>
        </w:rPr>
        <w:t>Основным методом определения пульса является пальпация. Ее можно проводить на лучевой, сонной, височной и других артериях. Чаще всего пальпируют лучевую артерию, поскольку она располагается непосредственно под кожей и хорошо прощупывается между шиловидным отростком лучевой кости и сухож</w:t>
      </w:r>
      <w:r>
        <w:rPr>
          <w:rFonts w:ascii="Times New Roman" w:hAnsi="Times New Roman" w:cs="Times New Roman"/>
          <w:sz w:val="28"/>
          <w:szCs w:val="28"/>
        </w:rPr>
        <w:t>илием внутренней лучевой мышцы.</w:t>
      </w:r>
    </w:p>
    <w:p w:rsidR="001B4661" w:rsidRPr="00775A0B" w:rsidRDefault="001B4661" w:rsidP="00775A0B">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drawing>
          <wp:inline distT="0" distB="0" distL="0" distR="0">
            <wp:extent cx="2857500" cy="2543175"/>
            <wp:effectExtent l="1905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
                    <a:srcRect/>
                    <a:stretch>
                      <a:fillRect/>
                    </a:stretch>
                  </pic:blipFill>
                  <pic:spPr bwMode="auto">
                    <a:xfrm>
                      <a:off x="0" y="0"/>
                      <a:ext cx="2857500" cy="2543175"/>
                    </a:xfrm>
                    <a:prstGeom prst="rect">
                      <a:avLst/>
                    </a:prstGeom>
                    <a:noFill/>
                    <a:ln w="9525">
                      <a:noFill/>
                      <a:miter lim="800000"/>
                      <a:headEnd/>
                      <a:tailEnd/>
                    </a:ln>
                  </pic:spPr>
                </pic:pic>
              </a:graphicData>
            </a:graphic>
          </wp:inline>
        </w:drawing>
      </w:r>
    </w:p>
    <w:p w:rsidR="001B4661" w:rsidRPr="00775A0B" w:rsidRDefault="00076B03" w:rsidP="00775A0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СИММЕТРИЧНОСТЬ ПУЛЬСА. </w:t>
      </w:r>
      <w:r w:rsidR="001B4661" w:rsidRPr="00AC0A5F">
        <w:rPr>
          <w:rFonts w:ascii="Times New Roman" w:hAnsi="Times New Roman" w:cs="Times New Roman"/>
          <w:sz w:val="28"/>
          <w:szCs w:val="28"/>
        </w:rPr>
        <w:t>При пальпации кисти исследуемого охватывают в области лучезапястного сустава и, нащупав артерии, прижимают их 2</w:t>
      </w:r>
      <w:r w:rsidR="00AC0A5F" w:rsidRPr="00AC0A5F">
        <w:rPr>
          <w:rFonts w:ascii="Times New Roman" w:hAnsi="Times New Roman" w:cs="Times New Roman"/>
          <w:sz w:val="28"/>
          <w:szCs w:val="28"/>
        </w:rPr>
        <w:t>-</w:t>
      </w:r>
      <w:r w:rsidR="001B4661" w:rsidRPr="00AC0A5F">
        <w:rPr>
          <w:rFonts w:ascii="Times New Roman" w:hAnsi="Times New Roman" w:cs="Times New Roman"/>
          <w:sz w:val="28"/>
          <w:szCs w:val="28"/>
        </w:rPr>
        <w:t xml:space="preserve">3 пальцами. Исследование одновременно на обеих руках </w:t>
      </w:r>
      <w:r w:rsidR="001B4661" w:rsidRPr="00AC0A5F">
        <w:rPr>
          <w:rFonts w:ascii="Times New Roman" w:hAnsi="Times New Roman" w:cs="Times New Roman"/>
          <w:sz w:val="28"/>
          <w:szCs w:val="28"/>
        </w:rPr>
        <w:lastRenderedPageBreak/>
        <w:t>связано с тем, что величина пульса на них может быть неодинаковой из-за разной степени расширения артериальных сосудов. Различный (неодинаковый) пульс наблюдается при сужении просвета или аномалии расположения одной из лучевых, плечевых или подключичных артерий, либо при сдавлении подключичной артерии аневризмой аорты, опухолью, увеличенными лимфатическими узлами. При митральном стенозе пульс также может быть неодинаковым, поскольку резко увеличенное левое предсердие сдавливает подключичную артерию, в результате чего уменьшается приток крови и наполнение пульса слева.</w:t>
      </w:r>
    </w:p>
    <w:p w:rsidR="001B4661" w:rsidRPr="00775A0B" w:rsidRDefault="001B4661" w:rsidP="00775A0B">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drawing>
          <wp:inline distT="0" distB="0" distL="0" distR="0">
            <wp:extent cx="4762500" cy="5591175"/>
            <wp:effectExtent l="1905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
                    <a:srcRect/>
                    <a:stretch>
                      <a:fillRect/>
                    </a:stretch>
                  </pic:blipFill>
                  <pic:spPr bwMode="auto">
                    <a:xfrm>
                      <a:off x="0" y="0"/>
                      <a:ext cx="4762500" cy="5591175"/>
                    </a:xfrm>
                    <a:prstGeom prst="rect">
                      <a:avLst/>
                    </a:prstGeom>
                    <a:noFill/>
                    <a:ln w="9525">
                      <a:noFill/>
                      <a:miter lim="800000"/>
                      <a:headEnd/>
                      <a:tailEnd/>
                    </a:ln>
                  </pic:spPr>
                </pic:pic>
              </a:graphicData>
            </a:graphic>
          </wp:inline>
        </w:drawing>
      </w:r>
    </w:p>
    <w:p w:rsidR="001B4661" w:rsidRPr="00AC0A5F" w:rsidRDefault="001B4661" w:rsidP="00775A0B">
      <w:pPr>
        <w:spacing w:after="0" w:line="240" w:lineRule="auto"/>
        <w:ind w:firstLine="709"/>
        <w:jc w:val="both"/>
        <w:rPr>
          <w:rFonts w:ascii="Times New Roman" w:hAnsi="Times New Roman" w:cs="Times New Roman"/>
          <w:sz w:val="28"/>
          <w:szCs w:val="28"/>
        </w:rPr>
      </w:pPr>
      <w:r w:rsidRPr="00AC0A5F">
        <w:rPr>
          <w:rFonts w:ascii="Times New Roman" w:hAnsi="Times New Roman" w:cs="Times New Roman"/>
          <w:sz w:val="28"/>
          <w:szCs w:val="28"/>
        </w:rPr>
        <w:t>После сравнения величины пульса на обеих руках следует перейти к изучению его свойств на одной руке (если пульс различный на обеих руках  на той, на которой величина его больше)</w:t>
      </w:r>
    </w:p>
    <w:p w:rsidR="001B4661" w:rsidRPr="00AC0A5F" w:rsidRDefault="001B4661" w:rsidP="00775A0B">
      <w:pPr>
        <w:spacing w:after="0" w:line="240" w:lineRule="auto"/>
        <w:ind w:firstLine="709"/>
        <w:jc w:val="both"/>
        <w:rPr>
          <w:rFonts w:ascii="Times New Roman" w:hAnsi="Times New Roman" w:cs="Times New Roman"/>
          <w:sz w:val="28"/>
          <w:szCs w:val="28"/>
        </w:rPr>
      </w:pPr>
      <w:r w:rsidRPr="00AC0A5F">
        <w:rPr>
          <w:rFonts w:ascii="Times New Roman" w:hAnsi="Times New Roman" w:cs="Times New Roman"/>
          <w:sz w:val="28"/>
          <w:szCs w:val="28"/>
        </w:rPr>
        <w:t xml:space="preserve">РИТМ ПУЛЬСА определяется работой левого желудочка сердца. Он может быть правильным (регулярным, ритмичным) и неправильным (нерегулярным, аритмичным). Первый свидетельствует о ритмичных сокращениях сердца и характерен для нормальной его работы. Второй </w:t>
      </w:r>
      <w:r w:rsidRPr="00AC0A5F">
        <w:rPr>
          <w:rFonts w:ascii="Times New Roman" w:hAnsi="Times New Roman" w:cs="Times New Roman"/>
          <w:sz w:val="28"/>
          <w:szCs w:val="28"/>
        </w:rPr>
        <w:lastRenderedPageBreak/>
        <w:t>наблюдается при мерцательной аритмии и возникает в результате беспорядочных колебаний артериальной стенки.</w:t>
      </w:r>
    </w:p>
    <w:p w:rsidR="001B4661" w:rsidRPr="00AC0A5F" w:rsidRDefault="001B4661" w:rsidP="00775A0B">
      <w:pPr>
        <w:spacing w:after="0" w:line="240" w:lineRule="auto"/>
        <w:ind w:firstLine="709"/>
        <w:jc w:val="both"/>
        <w:rPr>
          <w:rFonts w:ascii="Times New Roman" w:hAnsi="Times New Roman" w:cs="Times New Roman"/>
          <w:sz w:val="28"/>
          <w:szCs w:val="28"/>
        </w:rPr>
      </w:pPr>
      <w:r w:rsidRPr="00AC0A5F">
        <w:rPr>
          <w:rFonts w:ascii="Times New Roman" w:hAnsi="Times New Roman" w:cs="Times New Roman"/>
          <w:sz w:val="28"/>
          <w:szCs w:val="28"/>
        </w:rPr>
        <w:t xml:space="preserve">Иногда на фоне нормального ритма ощущаются добавочные слабые пульсовые волны с последующей удлиненной паузой (компенсаторная пауза). Это так называемая экстрасистолия (внеочередное сокращение сердца). В отдельных случаях она возникает настолько быстро вслед за основным сокращением сердца, что полости его не успевают наполниться кровью и оно сокращается вхолостую </w:t>
      </w:r>
      <w:r w:rsidR="00003515">
        <w:rPr>
          <w:rFonts w:ascii="Times New Roman" w:hAnsi="Times New Roman" w:cs="Times New Roman"/>
          <w:sz w:val="28"/>
          <w:szCs w:val="28"/>
        </w:rPr>
        <w:t>-</w:t>
      </w:r>
      <w:r w:rsidRPr="00AC0A5F">
        <w:rPr>
          <w:rFonts w:ascii="Times New Roman" w:hAnsi="Times New Roman" w:cs="Times New Roman"/>
          <w:sz w:val="28"/>
          <w:szCs w:val="28"/>
        </w:rPr>
        <w:t xml:space="preserve"> кровь не поступает в аорту, </w:t>
      </w:r>
      <w:proofErr w:type="gramStart"/>
      <w:r w:rsidRPr="00AC0A5F">
        <w:rPr>
          <w:rFonts w:ascii="Times New Roman" w:hAnsi="Times New Roman" w:cs="Times New Roman"/>
          <w:sz w:val="28"/>
          <w:szCs w:val="28"/>
        </w:rPr>
        <w:t>а</w:t>
      </w:r>
      <w:proofErr w:type="gramEnd"/>
      <w:r w:rsidRPr="00AC0A5F">
        <w:rPr>
          <w:rFonts w:ascii="Times New Roman" w:hAnsi="Times New Roman" w:cs="Times New Roman"/>
          <w:sz w:val="28"/>
          <w:szCs w:val="28"/>
        </w:rPr>
        <w:t xml:space="preserve"> следовательно, не возникает и пульсовой волны. При пальпации пульса это воспринимается как его выпадение.</w:t>
      </w:r>
    </w:p>
    <w:p w:rsidR="001B4661" w:rsidRPr="00AC0A5F" w:rsidRDefault="001B4661" w:rsidP="00775A0B">
      <w:pPr>
        <w:spacing w:after="0" w:line="240" w:lineRule="auto"/>
        <w:ind w:firstLine="709"/>
        <w:jc w:val="both"/>
        <w:rPr>
          <w:rFonts w:ascii="Times New Roman" w:hAnsi="Times New Roman" w:cs="Times New Roman"/>
          <w:sz w:val="28"/>
          <w:szCs w:val="28"/>
        </w:rPr>
      </w:pPr>
      <w:r w:rsidRPr="00AC0A5F">
        <w:rPr>
          <w:rFonts w:ascii="Times New Roman" w:hAnsi="Times New Roman" w:cs="Times New Roman"/>
          <w:sz w:val="28"/>
          <w:szCs w:val="28"/>
        </w:rPr>
        <w:t>Ритм пульса на вдохе и выдохе может быть разным (учащается на вдохе, замедляется на выдохе). Такая дыхательная аритмия может наблюдаться и у здоровых людей.</w:t>
      </w:r>
    </w:p>
    <w:p w:rsidR="001B4661" w:rsidRPr="00076B03" w:rsidRDefault="001B4661" w:rsidP="00775A0B">
      <w:pPr>
        <w:spacing w:after="0" w:line="240" w:lineRule="auto"/>
        <w:ind w:firstLine="709"/>
        <w:jc w:val="both"/>
        <w:rPr>
          <w:rFonts w:ascii="Times New Roman" w:hAnsi="Times New Roman" w:cs="Times New Roman"/>
          <w:sz w:val="28"/>
          <w:szCs w:val="28"/>
        </w:rPr>
      </w:pPr>
      <w:r w:rsidRPr="00076B03">
        <w:rPr>
          <w:rFonts w:ascii="Times New Roman" w:hAnsi="Times New Roman" w:cs="Times New Roman"/>
          <w:sz w:val="28"/>
          <w:szCs w:val="28"/>
        </w:rPr>
        <w:t>ЧАСТОТА ПУЛЬСА в норме соответствует частоте сердечных сокращений и в среднем равна 60</w:t>
      </w:r>
      <w:r w:rsidR="00AC0A5F" w:rsidRPr="00076B03">
        <w:rPr>
          <w:rFonts w:ascii="Times New Roman" w:hAnsi="Times New Roman" w:cs="Times New Roman"/>
          <w:sz w:val="28"/>
          <w:szCs w:val="28"/>
        </w:rPr>
        <w:t>-</w:t>
      </w:r>
      <w:r w:rsidRPr="00076B03">
        <w:rPr>
          <w:rFonts w:ascii="Times New Roman" w:hAnsi="Times New Roman" w:cs="Times New Roman"/>
          <w:sz w:val="28"/>
          <w:szCs w:val="28"/>
        </w:rPr>
        <w:t>80 ударов в минуту. Счет пульса обычно проводится в течение минуты (при аритмии обязательно) или полминуты. В последнем случае полученный результат удваивается.</w:t>
      </w:r>
    </w:p>
    <w:p w:rsidR="001B4661" w:rsidRPr="00076B03" w:rsidRDefault="001B4661" w:rsidP="00775A0B">
      <w:pPr>
        <w:spacing w:after="0" w:line="240" w:lineRule="auto"/>
        <w:ind w:firstLine="709"/>
        <w:jc w:val="both"/>
        <w:rPr>
          <w:rFonts w:ascii="Times New Roman" w:hAnsi="Times New Roman" w:cs="Times New Roman"/>
          <w:sz w:val="28"/>
          <w:szCs w:val="28"/>
        </w:rPr>
      </w:pPr>
      <w:r w:rsidRPr="00076B03">
        <w:rPr>
          <w:rFonts w:ascii="Times New Roman" w:hAnsi="Times New Roman" w:cs="Times New Roman"/>
          <w:sz w:val="28"/>
          <w:szCs w:val="28"/>
        </w:rPr>
        <w:t xml:space="preserve"> При тахикардии (число сердечных сокращений больше 90 в минуту) отмечается частый пульс. Это бывает при повышении температуры, тиреотоксикозе, миокардитах, сердечной недостаточности.</w:t>
      </w:r>
    </w:p>
    <w:p w:rsidR="001B4661" w:rsidRPr="00076B03" w:rsidRDefault="001B4661" w:rsidP="00775A0B">
      <w:pPr>
        <w:spacing w:after="0" w:line="240" w:lineRule="auto"/>
        <w:ind w:firstLine="709"/>
        <w:jc w:val="both"/>
        <w:rPr>
          <w:rFonts w:ascii="Times New Roman" w:hAnsi="Times New Roman" w:cs="Times New Roman"/>
          <w:sz w:val="28"/>
          <w:szCs w:val="28"/>
        </w:rPr>
      </w:pPr>
      <w:r w:rsidRPr="00076B03">
        <w:rPr>
          <w:rFonts w:ascii="Times New Roman" w:hAnsi="Times New Roman" w:cs="Times New Roman"/>
          <w:sz w:val="28"/>
          <w:szCs w:val="28"/>
        </w:rPr>
        <w:t>В случае брадикардии (число сердечных сокращений меньше 60 в минуту) наблюдается редкий пульс. Крайне редкий пульс (40 ударов в минуту и меньше) встречается при полной блокаде предсердно-желудочкового узла.</w:t>
      </w:r>
    </w:p>
    <w:p w:rsidR="001B4661" w:rsidRPr="00076B03" w:rsidRDefault="001B4661" w:rsidP="00775A0B">
      <w:pPr>
        <w:spacing w:after="0" w:line="240" w:lineRule="auto"/>
        <w:ind w:firstLine="709"/>
        <w:jc w:val="both"/>
        <w:rPr>
          <w:rFonts w:ascii="Times New Roman" w:hAnsi="Times New Roman" w:cs="Times New Roman"/>
          <w:sz w:val="28"/>
          <w:szCs w:val="28"/>
        </w:rPr>
      </w:pPr>
      <w:r w:rsidRPr="00076B03">
        <w:rPr>
          <w:rFonts w:ascii="Times New Roman" w:hAnsi="Times New Roman" w:cs="Times New Roman"/>
          <w:sz w:val="28"/>
          <w:szCs w:val="28"/>
        </w:rPr>
        <w:t xml:space="preserve">В ряде случаев, например при мерцательной аритмии, некоторых </w:t>
      </w:r>
      <w:proofErr w:type="spellStart"/>
      <w:r w:rsidRPr="00076B03">
        <w:rPr>
          <w:rFonts w:ascii="Times New Roman" w:hAnsi="Times New Roman" w:cs="Times New Roman"/>
          <w:sz w:val="28"/>
          <w:szCs w:val="28"/>
        </w:rPr>
        <w:t>экстрасистолиях</w:t>
      </w:r>
      <w:proofErr w:type="spellEnd"/>
      <w:r w:rsidRPr="00076B03">
        <w:rPr>
          <w:rFonts w:ascii="Times New Roman" w:hAnsi="Times New Roman" w:cs="Times New Roman"/>
          <w:sz w:val="28"/>
          <w:szCs w:val="28"/>
        </w:rPr>
        <w:t xml:space="preserve">, количество крови, выбрасываемое в аорту левым желудочком, настолько мало, что </w:t>
      </w:r>
      <w:proofErr w:type="gramStart"/>
      <w:r w:rsidRPr="00076B03">
        <w:rPr>
          <w:rFonts w:ascii="Times New Roman" w:hAnsi="Times New Roman" w:cs="Times New Roman"/>
          <w:sz w:val="28"/>
          <w:szCs w:val="28"/>
        </w:rPr>
        <w:t>отдельные пульсовые волны не достигают</w:t>
      </w:r>
      <w:proofErr w:type="gramEnd"/>
      <w:r w:rsidRPr="00076B03">
        <w:rPr>
          <w:rFonts w:ascii="Times New Roman" w:hAnsi="Times New Roman" w:cs="Times New Roman"/>
          <w:sz w:val="28"/>
          <w:szCs w:val="28"/>
        </w:rPr>
        <w:t xml:space="preserve"> периферии. Разница между числом сердечных сокращений и пульсовых волн называется </w:t>
      </w:r>
      <w:r w:rsidRPr="00076B03">
        <w:rPr>
          <w:rFonts w:ascii="Times New Roman" w:hAnsi="Times New Roman" w:cs="Times New Roman"/>
          <w:caps/>
          <w:sz w:val="28"/>
          <w:szCs w:val="28"/>
        </w:rPr>
        <w:t>дефицитом пульса</w:t>
      </w:r>
      <w:r w:rsidRPr="00076B03">
        <w:rPr>
          <w:rFonts w:ascii="Times New Roman" w:hAnsi="Times New Roman" w:cs="Times New Roman"/>
          <w:sz w:val="28"/>
          <w:szCs w:val="28"/>
        </w:rPr>
        <w:t>. При нем число сердечных сокращений всегда больше числа пульсовых волн. Для выявления дефицита пульса необходимо в течение минуты подсчитать число сокращений сердца при его аускультации и пульсовых волн при ощупывании пульса. Однако, поскольку число сердечных сокращений при аритмиях (например, при мерцательной аритмии) может быть неодинаковым в разное время, для более точного определения величины дефицита пульса число сердечных сокращений и ударов пульса следует подсчитывать в одну и ту же минуту. Это делается двумя исследующими.</w:t>
      </w:r>
    </w:p>
    <w:p w:rsidR="001B4661" w:rsidRPr="00BA6BA5" w:rsidRDefault="001B4661" w:rsidP="00775A0B">
      <w:pPr>
        <w:spacing w:after="0" w:line="240" w:lineRule="auto"/>
        <w:ind w:firstLine="709"/>
        <w:jc w:val="both"/>
        <w:rPr>
          <w:rFonts w:ascii="Times New Roman" w:hAnsi="Times New Roman" w:cs="Times New Roman"/>
          <w:sz w:val="28"/>
          <w:szCs w:val="28"/>
        </w:rPr>
      </w:pPr>
      <w:r w:rsidRPr="00BA6BA5">
        <w:rPr>
          <w:rFonts w:ascii="Times New Roman" w:hAnsi="Times New Roman" w:cs="Times New Roman"/>
          <w:sz w:val="28"/>
          <w:szCs w:val="28"/>
        </w:rPr>
        <w:t>НАПРЯЖЕНИЕ ПУЛЬСА может быть разным, что зависит от величины систолического артериального давления и определяется по силе, с которой надо надавить на артерию, для того чтобы исчезли ее пульсовые колебания.</w:t>
      </w:r>
    </w:p>
    <w:p w:rsidR="001B4661" w:rsidRPr="00BA6BA5" w:rsidRDefault="001B4661" w:rsidP="00775A0B">
      <w:pPr>
        <w:spacing w:after="0" w:line="240" w:lineRule="auto"/>
        <w:ind w:firstLine="709"/>
        <w:jc w:val="both"/>
        <w:rPr>
          <w:rFonts w:ascii="Times New Roman" w:hAnsi="Times New Roman" w:cs="Times New Roman"/>
          <w:sz w:val="28"/>
          <w:szCs w:val="28"/>
        </w:rPr>
      </w:pPr>
      <w:r w:rsidRPr="00BA6BA5">
        <w:rPr>
          <w:rFonts w:ascii="Times New Roman" w:hAnsi="Times New Roman" w:cs="Times New Roman"/>
          <w:sz w:val="28"/>
          <w:szCs w:val="28"/>
        </w:rPr>
        <w:t>Твердый пульс характерен для гипертонии и склеротических изменений сосудистой стенки. Мягкий пульс свидетельствует о пониженном тонусе сосудистой стенки, что может быть обусловлено гипотонией (снижение артериального давления крови), кровотечением и т. д.</w:t>
      </w:r>
    </w:p>
    <w:p w:rsidR="001B4661" w:rsidRPr="00BA6BA5" w:rsidRDefault="001B4661" w:rsidP="00775A0B">
      <w:pPr>
        <w:spacing w:after="0" w:line="240" w:lineRule="auto"/>
        <w:ind w:firstLine="709"/>
        <w:jc w:val="both"/>
        <w:rPr>
          <w:rFonts w:ascii="Times New Roman" w:hAnsi="Times New Roman" w:cs="Times New Roman"/>
          <w:sz w:val="28"/>
          <w:szCs w:val="28"/>
        </w:rPr>
      </w:pPr>
      <w:r w:rsidRPr="00BA6BA5">
        <w:rPr>
          <w:rFonts w:ascii="Times New Roman" w:hAnsi="Times New Roman" w:cs="Times New Roman"/>
          <w:sz w:val="28"/>
          <w:szCs w:val="28"/>
        </w:rPr>
        <w:lastRenderedPageBreak/>
        <w:t>НАПОЛНЕНИЕ ПУЛЬСА зависит от количества крови, выбрасываемой в аорту левым желудочком сердца. Оно может быть хорошим (полным) и плохим (пустым). Плохое наполнение обусловливается теми же причинами, что и мягкий пульс.</w:t>
      </w:r>
    </w:p>
    <w:p w:rsidR="001B4661" w:rsidRPr="00BA6BA5" w:rsidRDefault="001B4661" w:rsidP="00775A0B">
      <w:pPr>
        <w:spacing w:after="0" w:line="240" w:lineRule="auto"/>
        <w:ind w:firstLine="709"/>
        <w:jc w:val="both"/>
        <w:rPr>
          <w:rFonts w:ascii="Times New Roman" w:hAnsi="Times New Roman" w:cs="Times New Roman"/>
          <w:sz w:val="28"/>
          <w:szCs w:val="28"/>
        </w:rPr>
      </w:pPr>
      <w:r w:rsidRPr="00BA6BA5">
        <w:rPr>
          <w:rFonts w:ascii="Times New Roman" w:hAnsi="Times New Roman" w:cs="Times New Roman"/>
          <w:sz w:val="28"/>
          <w:szCs w:val="28"/>
        </w:rPr>
        <w:t xml:space="preserve">ВЕЛИЧИНА ПУЛЬСА определяется его напряжением и наполнением и зависит от степени расширения артерии во время систолы, а также от ее </w:t>
      </w:r>
      <w:proofErr w:type="spellStart"/>
      <w:r w:rsidRPr="00BA6BA5">
        <w:rPr>
          <w:rFonts w:ascii="Times New Roman" w:hAnsi="Times New Roman" w:cs="Times New Roman"/>
          <w:sz w:val="28"/>
          <w:szCs w:val="28"/>
        </w:rPr>
        <w:t>спадения</w:t>
      </w:r>
      <w:proofErr w:type="spellEnd"/>
      <w:r w:rsidRPr="00BA6BA5">
        <w:rPr>
          <w:rFonts w:ascii="Times New Roman" w:hAnsi="Times New Roman" w:cs="Times New Roman"/>
          <w:sz w:val="28"/>
          <w:szCs w:val="28"/>
        </w:rPr>
        <w:t xml:space="preserve"> во время диастолы. При увеличении ударного объема крови, большом колебании давления в артерии, при снижении тонуса артериальной стенки величина пульсовых волн возрастает. Такой пульс называется большим. Он характеризуется высокой амплитудой колебаний. Поэтому его еще называют высоким пульсом. Высокий пульс, например, наблюдается при недостаточности аортального клапана, тиреотоксикозе.</w:t>
      </w:r>
    </w:p>
    <w:p w:rsidR="001B4661" w:rsidRPr="00BA6BA5" w:rsidRDefault="001B4661" w:rsidP="00775A0B">
      <w:pPr>
        <w:spacing w:after="0" w:line="240" w:lineRule="auto"/>
        <w:ind w:firstLine="709"/>
        <w:jc w:val="both"/>
        <w:rPr>
          <w:rFonts w:ascii="Times New Roman" w:hAnsi="Times New Roman" w:cs="Times New Roman"/>
          <w:sz w:val="28"/>
          <w:szCs w:val="28"/>
        </w:rPr>
      </w:pPr>
      <w:r w:rsidRPr="00BA6BA5">
        <w:rPr>
          <w:rFonts w:ascii="Times New Roman" w:hAnsi="Times New Roman" w:cs="Times New Roman"/>
          <w:sz w:val="28"/>
          <w:szCs w:val="28"/>
        </w:rPr>
        <w:t xml:space="preserve">В случаях уменьшения ударного объема крови, малого колебания давления в артерии, повышения тонуса сосудистой стенки величина пульсовых волн </w:t>
      </w:r>
      <w:proofErr w:type="gramStart"/>
      <w:r w:rsidRPr="00BA6BA5">
        <w:rPr>
          <w:rFonts w:ascii="Times New Roman" w:hAnsi="Times New Roman" w:cs="Times New Roman"/>
          <w:sz w:val="28"/>
          <w:szCs w:val="28"/>
        </w:rPr>
        <w:t>снижается</w:t>
      </w:r>
      <w:proofErr w:type="gramEnd"/>
      <w:r w:rsidRPr="00BA6BA5">
        <w:rPr>
          <w:rFonts w:ascii="Times New Roman" w:hAnsi="Times New Roman" w:cs="Times New Roman"/>
          <w:sz w:val="28"/>
          <w:szCs w:val="28"/>
        </w:rPr>
        <w:t xml:space="preserve"> и пульс становится малым. Он отличается низкой амплитудой пульсовых колебаний, в </w:t>
      </w:r>
      <w:proofErr w:type="gramStart"/>
      <w:r w:rsidRPr="00BA6BA5">
        <w:rPr>
          <w:rFonts w:ascii="Times New Roman" w:hAnsi="Times New Roman" w:cs="Times New Roman"/>
          <w:sz w:val="28"/>
          <w:szCs w:val="28"/>
        </w:rPr>
        <w:t>связи</w:t>
      </w:r>
      <w:proofErr w:type="gramEnd"/>
      <w:r w:rsidRPr="00BA6BA5">
        <w:rPr>
          <w:rFonts w:ascii="Times New Roman" w:hAnsi="Times New Roman" w:cs="Times New Roman"/>
          <w:sz w:val="28"/>
          <w:szCs w:val="28"/>
        </w:rPr>
        <w:t xml:space="preserve"> с чем его еще называют низким пульсом. Такой пульс наблюдается, к примеру, при стенозе устья аорты, сужении левого предсердно-желудочкового отверстия.</w:t>
      </w:r>
    </w:p>
    <w:p w:rsidR="001B4661" w:rsidRPr="00BA6BA5" w:rsidRDefault="001B4661" w:rsidP="00775A0B">
      <w:pPr>
        <w:spacing w:after="0" w:line="240" w:lineRule="auto"/>
        <w:ind w:firstLine="709"/>
        <w:jc w:val="both"/>
        <w:rPr>
          <w:rFonts w:ascii="Times New Roman" w:hAnsi="Times New Roman" w:cs="Times New Roman"/>
          <w:sz w:val="28"/>
          <w:szCs w:val="28"/>
        </w:rPr>
      </w:pPr>
      <w:r w:rsidRPr="00BA6BA5">
        <w:rPr>
          <w:rFonts w:ascii="Times New Roman" w:hAnsi="Times New Roman" w:cs="Times New Roman"/>
          <w:sz w:val="28"/>
          <w:szCs w:val="28"/>
        </w:rPr>
        <w:t xml:space="preserve">Едва прощупываемый малый мягкий пульс получил название </w:t>
      </w:r>
      <w:proofErr w:type="gramStart"/>
      <w:r w:rsidRPr="00BA6BA5">
        <w:rPr>
          <w:rFonts w:ascii="Times New Roman" w:hAnsi="Times New Roman" w:cs="Times New Roman"/>
          <w:sz w:val="28"/>
          <w:szCs w:val="28"/>
        </w:rPr>
        <w:t>нитевидного</w:t>
      </w:r>
      <w:proofErr w:type="gramEnd"/>
      <w:r w:rsidRPr="00BA6BA5">
        <w:rPr>
          <w:rFonts w:ascii="Times New Roman" w:hAnsi="Times New Roman" w:cs="Times New Roman"/>
          <w:sz w:val="28"/>
          <w:szCs w:val="28"/>
        </w:rPr>
        <w:t>. Он отмечается при значительной кровопотере, острой сердечной и сосудистой недостаточности.</w:t>
      </w:r>
    </w:p>
    <w:p w:rsidR="001B4661" w:rsidRPr="00BA6BA5" w:rsidRDefault="001B4661" w:rsidP="00775A0B">
      <w:pPr>
        <w:spacing w:after="0" w:line="240" w:lineRule="auto"/>
        <w:ind w:firstLine="709"/>
        <w:jc w:val="both"/>
        <w:rPr>
          <w:rFonts w:ascii="Times New Roman" w:hAnsi="Times New Roman" w:cs="Times New Roman"/>
          <w:sz w:val="28"/>
          <w:szCs w:val="28"/>
        </w:rPr>
      </w:pPr>
      <w:r w:rsidRPr="00BA6BA5">
        <w:rPr>
          <w:rFonts w:ascii="Times New Roman" w:hAnsi="Times New Roman" w:cs="Times New Roman"/>
          <w:sz w:val="28"/>
          <w:szCs w:val="28"/>
        </w:rPr>
        <w:t>У здорового человека пульс ритмичен, величина пульсовых волн одинакова, т. е. пульс равномерный.</w:t>
      </w:r>
    </w:p>
    <w:p w:rsidR="001B4661" w:rsidRPr="00BA6BA5" w:rsidRDefault="001B4661" w:rsidP="00775A0B">
      <w:pPr>
        <w:spacing w:after="0" w:line="240" w:lineRule="auto"/>
        <w:ind w:firstLine="709"/>
        <w:jc w:val="both"/>
        <w:rPr>
          <w:rFonts w:ascii="Times New Roman" w:hAnsi="Times New Roman" w:cs="Times New Roman"/>
          <w:sz w:val="28"/>
          <w:szCs w:val="28"/>
        </w:rPr>
      </w:pPr>
      <w:r w:rsidRPr="00BA6BA5">
        <w:rPr>
          <w:rFonts w:ascii="Times New Roman" w:hAnsi="Times New Roman" w:cs="Times New Roman"/>
          <w:sz w:val="28"/>
          <w:szCs w:val="28"/>
        </w:rPr>
        <w:t xml:space="preserve">ФОРМА ПУЛЬСА зависит от скорости изменения давления в артериальной системе в течение систолы и диастолы. Если пульсовая волна быстро поднимается и быстро падает, то амплитуда колебания сосудистой стенки всегда большая. Такой пульс получил название </w:t>
      </w:r>
      <w:proofErr w:type="gramStart"/>
      <w:r w:rsidRPr="00BA6BA5">
        <w:rPr>
          <w:rFonts w:ascii="Times New Roman" w:hAnsi="Times New Roman" w:cs="Times New Roman"/>
          <w:sz w:val="28"/>
          <w:szCs w:val="28"/>
        </w:rPr>
        <w:t>быстрого</w:t>
      </w:r>
      <w:proofErr w:type="gramEnd"/>
      <w:r w:rsidRPr="00BA6BA5">
        <w:rPr>
          <w:rFonts w:ascii="Times New Roman" w:hAnsi="Times New Roman" w:cs="Times New Roman"/>
          <w:sz w:val="28"/>
          <w:szCs w:val="28"/>
        </w:rPr>
        <w:t xml:space="preserve">, скачущего, скорого, высокого. Он характерен при недостаточности аортального клапана. Противоположен </w:t>
      </w:r>
      <w:proofErr w:type="gramStart"/>
      <w:r w:rsidRPr="00BA6BA5">
        <w:rPr>
          <w:rFonts w:ascii="Times New Roman" w:hAnsi="Times New Roman" w:cs="Times New Roman"/>
          <w:sz w:val="28"/>
          <w:szCs w:val="28"/>
        </w:rPr>
        <w:t>скорому</w:t>
      </w:r>
      <w:proofErr w:type="gramEnd"/>
      <w:r w:rsidRPr="00BA6BA5">
        <w:rPr>
          <w:rFonts w:ascii="Times New Roman" w:hAnsi="Times New Roman" w:cs="Times New Roman"/>
          <w:sz w:val="28"/>
          <w:szCs w:val="28"/>
        </w:rPr>
        <w:t xml:space="preserve"> медленный пульс, когда пульсовая волна медленно поднимается и медленно опускается. Такой пульс бывает и малого наполнения. Амплитуда колебания сосудистой стенки при этом мала. Данный пульс типичен при сужении устья аорты.</w:t>
      </w:r>
    </w:p>
    <w:p w:rsidR="001B4661" w:rsidRPr="00775A0B" w:rsidRDefault="001B4661" w:rsidP="00775A0B">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lastRenderedPageBreak/>
        <w:drawing>
          <wp:inline distT="0" distB="0" distL="0" distR="0">
            <wp:extent cx="4762500" cy="3181350"/>
            <wp:effectExtent l="1905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
                    <a:srcRect/>
                    <a:stretch>
                      <a:fillRect/>
                    </a:stretch>
                  </pic:blipFill>
                  <pic:spPr bwMode="auto">
                    <a:xfrm>
                      <a:off x="0" y="0"/>
                      <a:ext cx="4762500" cy="3181350"/>
                    </a:xfrm>
                    <a:prstGeom prst="rect">
                      <a:avLst/>
                    </a:prstGeom>
                    <a:noFill/>
                    <a:ln w="9525">
                      <a:noFill/>
                      <a:miter lim="800000"/>
                      <a:headEnd/>
                      <a:tailEnd/>
                    </a:ln>
                  </pic:spPr>
                </pic:pic>
              </a:graphicData>
            </a:graphic>
          </wp:inline>
        </w:drawing>
      </w:r>
    </w:p>
    <w:p w:rsidR="002E5C4F" w:rsidRPr="00775A0B" w:rsidRDefault="002E5C4F" w:rsidP="00775A0B">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lastRenderedPageBreak/>
        <w:drawing>
          <wp:inline distT="0" distB="0" distL="0" distR="0">
            <wp:extent cx="4762500" cy="7400925"/>
            <wp:effectExtent l="1905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
                    <a:srcRect/>
                    <a:stretch>
                      <a:fillRect/>
                    </a:stretch>
                  </pic:blipFill>
                  <pic:spPr bwMode="auto">
                    <a:xfrm>
                      <a:off x="0" y="0"/>
                      <a:ext cx="4762500" cy="7400925"/>
                    </a:xfrm>
                    <a:prstGeom prst="rect">
                      <a:avLst/>
                    </a:prstGeom>
                    <a:noFill/>
                    <a:ln w="9525">
                      <a:noFill/>
                      <a:miter lim="800000"/>
                      <a:headEnd/>
                      <a:tailEnd/>
                    </a:ln>
                  </pic:spPr>
                </pic:pic>
              </a:graphicData>
            </a:graphic>
          </wp:inline>
        </w:drawing>
      </w:r>
    </w:p>
    <w:p w:rsidR="002E5C4F" w:rsidRPr="00775A0B" w:rsidRDefault="002E5C4F" w:rsidP="00775A0B">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lastRenderedPageBreak/>
        <w:drawing>
          <wp:inline distT="0" distB="0" distL="0" distR="0">
            <wp:extent cx="2095500" cy="4229100"/>
            <wp:effectExtent l="1905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
                    <a:srcRect/>
                    <a:stretch>
                      <a:fillRect/>
                    </a:stretch>
                  </pic:blipFill>
                  <pic:spPr bwMode="auto">
                    <a:xfrm>
                      <a:off x="0" y="0"/>
                      <a:ext cx="2095500" cy="4229100"/>
                    </a:xfrm>
                    <a:prstGeom prst="rect">
                      <a:avLst/>
                    </a:prstGeom>
                    <a:noFill/>
                    <a:ln w="9525">
                      <a:noFill/>
                      <a:miter lim="800000"/>
                      <a:headEnd/>
                      <a:tailEnd/>
                    </a:ln>
                  </pic:spPr>
                </pic:pic>
              </a:graphicData>
            </a:graphic>
          </wp:inline>
        </w:drawing>
      </w:r>
    </w:p>
    <w:p w:rsidR="002E5C4F" w:rsidRPr="00775A0B" w:rsidRDefault="002E5C4F" w:rsidP="00775A0B">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drawing>
          <wp:inline distT="0" distB="0" distL="0" distR="0">
            <wp:extent cx="4762500" cy="3790950"/>
            <wp:effectExtent l="1905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
                    <a:srcRect/>
                    <a:stretch>
                      <a:fillRect/>
                    </a:stretch>
                  </pic:blipFill>
                  <pic:spPr bwMode="auto">
                    <a:xfrm>
                      <a:off x="0" y="0"/>
                      <a:ext cx="4762500" cy="3790950"/>
                    </a:xfrm>
                    <a:prstGeom prst="rect">
                      <a:avLst/>
                    </a:prstGeom>
                    <a:noFill/>
                    <a:ln w="9525">
                      <a:noFill/>
                      <a:miter lim="800000"/>
                      <a:headEnd/>
                      <a:tailEnd/>
                    </a:ln>
                  </pic:spPr>
                </pic:pic>
              </a:graphicData>
            </a:graphic>
          </wp:inline>
        </w:drawing>
      </w:r>
    </w:p>
    <w:p w:rsidR="002E5C4F" w:rsidRPr="00775A0B" w:rsidRDefault="002E5C4F" w:rsidP="00775A0B">
      <w:pPr>
        <w:spacing w:after="0" w:line="240" w:lineRule="auto"/>
        <w:ind w:firstLine="709"/>
        <w:jc w:val="both"/>
        <w:rPr>
          <w:rFonts w:ascii="Times New Roman" w:hAnsi="Times New Roman" w:cs="Times New Roman"/>
          <w:sz w:val="28"/>
          <w:szCs w:val="28"/>
        </w:rPr>
      </w:pPr>
      <w:r w:rsidRPr="00775A0B">
        <w:rPr>
          <w:rFonts w:ascii="Times New Roman" w:hAnsi="Times New Roman" w:cs="Times New Roman"/>
          <w:noProof/>
          <w:sz w:val="28"/>
          <w:szCs w:val="28"/>
        </w:rPr>
        <w:lastRenderedPageBreak/>
        <w:drawing>
          <wp:inline distT="0" distB="0" distL="0" distR="0">
            <wp:extent cx="4762500" cy="2676525"/>
            <wp:effectExtent l="1905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
                    <a:srcRect/>
                    <a:stretch>
                      <a:fillRect/>
                    </a:stretch>
                  </pic:blipFill>
                  <pic:spPr bwMode="auto">
                    <a:xfrm>
                      <a:off x="0" y="0"/>
                      <a:ext cx="4762500" cy="2676525"/>
                    </a:xfrm>
                    <a:prstGeom prst="rect">
                      <a:avLst/>
                    </a:prstGeom>
                    <a:noFill/>
                    <a:ln w="9525">
                      <a:noFill/>
                      <a:miter lim="800000"/>
                      <a:headEnd/>
                      <a:tailEnd/>
                    </a:ln>
                  </pic:spPr>
                </pic:pic>
              </a:graphicData>
            </a:graphic>
          </wp:inline>
        </w:drawing>
      </w:r>
    </w:p>
    <w:p w:rsidR="006A2251" w:rsidRPr="00775A0B" w:rsidRDefault="006A2251" w:rsidP="00775A0B">
      <w:pPr>
        <w:spacing w:after="0" w:line="240" w:lineRule="auto"/>
        <w:ind w:firstLine="709"/>
        <w:jc w:val="both"/>
        <w:rPr>
          <w:rFonts w:ascii="Times New Roman" w:hAnsi="Times New Roman" w:cs="Times New Roman"/>
          <w:sz w:val="28"/>
          <w:szCs w:val="28"/>
          <w:highlight w:val="cyan"/>
        </w:rPr>
      </w:pPr>
    </w:p>
    <w:sectPr w:rsidR="006A2251" w:rsidRPr="00775A0B" w:rsidSect="00384E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094AFD"/>
    <w:rsid w:val="00003515"/>
    <w:rsid w:val="0001226B"/>
    <w:rsid w:val="00023C6D"/>
    <w:rsid w:val="0002425B"/>
    <w:rsid w:val="00041496"/>
    <w:rsid w:val="000479B3"/>
    <w:rsid w:val="0006281A"/>
    <w:rsid w:val="000651A5"/>
    <w:rsid w:val="00070405"/>
    <w:rsid w:val="00076B03"/>
    <w:rsid w:val="00087C38"/>
    <w:rsid w:val="00094AFD"/>
    <w:rsid w:val="000E29F3"/>
    <w:rsid w:val="000F6B7C"/>
    <w:rsid w:val="00106478"/>
    <w:rsid w:val="00132390"/>
    <w:rsid w:val="00145660"/>
    <w:rsid w:val="00146FA7"/>
    <w:rsid w:val="00196EB9"/>
    <w:rsid w:val="001B4661"/>
    <w:rsid w:val="001F4605"/>
    <w:rsid w:val="00217343"/>
    <w:rsid w:val="00235120"/>
    <w:rsid w:val="0025226A"/>
    <w:rsid w:val="0027554F"/>
    <w:rsid w:val="00286D84"/>
    <w:rsid w:val="00292AD6"/>
    <w:rsid w:val="00294345"/>
    <w:rsid w:val="002A5846"/>
    <w:rsid w:val="002B470C"/>
    <w:rsid w:val="002B543C"/>
    <w:rsid w:val="002C2C53"/>
    <w:rsid w:val="002E54D6"/>
    <w:rsid w:val="002E5C4F"/>
    <w:rsid w:val="003031A7"/>
    <w:rsid w:val="00325303"/>
    <w:rsid w:val="00382E8E"/>
    <w:rsid w:val="00384E76"/>
    <w:rsid w:val="003B12BA"/>
    <w:rsid w:val="003C11FF"/>
    <w:rsid w:val="003C3CAD"/>
    <w:rsid w:val="003E1A1E"/>
    <w:rsid w:val="00402511"/>
    <w:rsid w:val="0041064D"/>
    <w:rsid w:val="0041310A"/>
    <w:rsid w:val="00460C8F"/>
    <w:rsid w:val="00481947"/>
    <w:rsid w:val="00486E42"/>
    <w:rsid w:val="004877E3"/>
    <w:rsid w:val="004A3599"/>
    <w:rsid w:val="004A49B7"/>
    <w:rsid w:val="004B3F79"/>
    <w:rsid w:val="004B6B63"/>
    <w:rsid w:val="004B6DA7"/>
    <w:rsid w:val="004F5AB3"/>
    <w:rsid w:val="00524C65"/>
    <w:rsid w:val="00555695"/>
    <w:rsid w:val="006212B9"/>
    <w:rsid w:val="006563EA"/>
    <w:rsid w:val="006A2251"/>
    <w:rsid w:val="006B6501"/>
    <w:rsid w:val="006C2FF3"/>
    <w:rsid w:val="00706E6C"/>
    <w:rsid w:val="00764D8B"/>
    <w:rsid w:val="00775A0B"/>
    <w:rsid w:val="007B7F6C"/>
    <w:rsid w:val="007C3FEF"/>
    <w:rsid w:val="007D747F"/>
    <w:rsid w:val="008021D0"/>
    <w:rsid w:val="008522AC"/>
    <w:rsid w:val="008628C8"/>
    <w:rsid w:val="00870EC6"/>
    <w:rsid w:val="008750CE"/>
    <w:rsid w:val="008D356B"/>
    <w:rsid w:val="008E3564"/>
    <w:rsid w:val="00933B31"/>
    <w:rsid w:val="00942F53"/>
    <w:rsid w:val="009437A9"/>
    <w:rsid w:val="009851A6"/>
    <w:rsid w:val="009909B8"/>
    <w:rsid w:val="00994C4F"/>
    <w:rsid w:val="009C49DA"/>
    <w:rsid w:val="009F0D08"/>
    <w:rsid w:val="00A16D30"/>
    <w:rsid w:val="00A47DA5"/>
    <w:rsid w:val="00A84204"/>
    <w:rsid w:val="00A90F87"/>
    <w:rsid w:val="00AB6F79"/>
    <w:rsid w:val="00AC0A5F"/>
    <w:rsid w:val="00AE4AD8"/>
    <w:rsid w:val="00B179AD"/>
    <w:rsid w:val="00B61C00"/>
    <w:rsid w:val="00B71915"/>
    <w:rsid w:val="00B973C5"/>
    <w:rsid w:val="00BA6BA5"/>
    <w:rsid w:val="00BC5E87"/>
    <w:rsid w:val="00BF1013"/>
    <w:rsid w:val="00BF46D9"/>
    <w:rsid w:val="00C05785"/>
    <w:rsid w:val="00C27EE5"/>
    <w:rsid w:val="00C3358A"/>
    <w:rsid w:val="00C55E2C"/>
    <w:rsid w:val="00C65077"/>
    <w:rsid w:val="00C70F1B"/>
    <w:rsid w:val="00C800A8"/>
    <w:rsid w:val="00CF0795"/>
    <w:rsid w:val="00D0095C"/>
    <w:rsid w:val="00D04997"/>
    <w:rsid w:val="00D06DE0"/>
    <w:rsid w:val="00D52EEE"/>
    <w:rsid w:val="00D66710"/>
    <w:rsid w:val="00DC0772"/>
    <w:rsid w:val="00DE0781"/>
    <w:rsid w:val="00DE4E92"/>
    <w:rsid w:val="00E0516A"/>
    <w:rsid w:val="00F02D16"/>
    <w:rsid w:val="00F04070"/>
    <w:rsid w:val="00F27BCD"/>
    <w:rsid w:val="00F50E4B"/>
    <w:rsid w:val="00F97B8B"/>
    <w:rsid w:val="00FB6284"/>
    <w:rsid w:val="00FC2790"/>
    <w:rsid w:val="00FD0D3B"/>
    <w:rsid w:val="00FE1795"/>
    <w:rsid w:val="00FF2B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4E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877E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877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microsoft.com/office/2007/relationships/stylesWithEffects" Target="stylesWithEffect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920</TotalTime>
  <Pages>21</Pages>
  <Words>4325</Words>
  <Characters>24654</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Int</cp:lastModifiedBy>
  <cp:revision>58</cp:revision>
  <dcterms:created xsi:type="dcterms:W3CDTF">2012-09-07T23:46:00Z</dcterms:created>
  <dcterms:modified xsi:type="dcterms:W3CDTF">2014-03-24T05:17:00Z</dcterms:modified>
</cp:coreProperties>
</file>