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936" w:rsidRDefault="00424C8D" w:rsidP="00424C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C8D">
        <w:rPr>
          <w:rFonts w:ascii="Times New Roman" w:hAnsi="Times New Roman" w:cs="Times New Roman"/>
          <w:b/>
          <w:sz w:val="24"/>
          <w:szCs w:val="24"/>
        </w:rPr>
        <w:t>Анализирующее скрещивание</w:t>
      </w:r>
    </w:p>
    <w:p w:rsidR="00424C8D" w:rsidRDefault="00473194" w:rsidP="00424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194">
        <w:rPr>
          <w:rFonts w:ascii="Times New Roman" w:hAnsi="Times New Roman" w:cs="Times New Roman"/>
          <w:sz w:val="24"/>
          <w:szCs w:val="24"/>
        </w:rPr>
        <w:t>Анализирующее скрещивание – скрещивание, которое проводится для установления гомозиготности или гетерозиготности доминантного организма.</w:t>
      </w:r>
      <w:r>
        <w:rPr>
          <w:rFonts w:ascii="Courier New" w:hAnsi="Courier New" w:cs="Courier New"/>
        </w:rPr>
        <w:t xml:space="preserve"> </w:t>
      </w:r>
      <w:r w:rsidR="00424C8D">
        <w:rPr>
          <w:rFonts w:ascii="Times New Roman" w:hAnsi="Times New Roman" w:cs="Times New Roman"/>
          <w:sz w:val="24"/>
          <w:szCs w:val="24"/>
        </w:rPr>
        <w:t>Это способ выявления генотипа неизвестной особи.</w:t>
      </w:r>
    </w:p>
    <w:p w:rsidR="00424C8D" w:rsidRDefault="00424C8D" w:rsidP="00424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C8D" w:rsidRDefault="00424C8D" w:rsidP="00424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4C8D">
        <w:rPr>
          <w:rFonts w:ascii="Times New Roman" w:hAnsi="Times New Roman" w:cs="Times New Roman"/>
          <w:b/>
          <w:sz w:val="24"/>
          <w:szCs w:val="24"/>
        </w:rPr>
        <w:t>Задача</w:t>
      </w:r>
    </w:p>
    <w:p w:rsidR="00424C8D" w:rsidRDefault="00424C8D" w:rsidP="00424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Коричневого самца</w:t>
      </w:r>
      <w:r>
        <w:rPr>
          <w:rFonts w:ascii="Times New Roman" w:hAnsi="Times New Roman" w:cs="Times New Roman"/>
          <w:sz w:val="24"/>
          <w:szCs w:val="24"/>
        </w:rPr>
        <w:t xml:space="preserve"> мыши скрестили с двумя черными самками. Скрещивание проводили в трех повторах. У первой самки в потомстве оказалось 13 коричневых и 15 черных мышат. У второй самки все потомство (25 мышат) имело черный мех. Зная, что черная окраска шерсти доминирует над коричневой, определить генотипы родителей и потомства. 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4C8D">
        <w:rPr>
          <w:rFonts w:ascii="Times New Roman" w:hAnsi="Times New Roman" w:cs="Times New Roman"/>
          <w:b/>
          <w:sz w:val="24"/>
          <w:szCs w:val="24"/>
        </w:rPr>
        <w:t>Дано: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 xml:space="preserve">А – черный цвет </w:t>
      </w:r>
      <w:r>
        <w:rPr>
          <w:rFonts w:ascii="Times New Roman" w:hAnsi="Times New Roman" w:cs="Times New Roman"/>
          <w:sz w:val="24"/>
          <w:szCs w:val="24"/>
        </w:rPr>
        <w:t>шерсти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а –</w:t>
      </w:r>
      <w:r>
        <w:rPr>
          <w:rFonts w:ascii="Times New Roman" w:hAnsi="Times New Roman" w:cs="Times New Roman"/>
          <w:sz w:val="24"/>
          <w:szCs w:val="24"/>
        </w:rPr>
        <w:t xml:space="preserve"> коричнев</w:t>
      </w:r>
      <w:r w:rsidRPr="00424C8D">
        <w:rPr>
          <w:rFonts w:ascii="Times New Roman" w:hAnsi="Times New Roman" w:cs="Times New Roman"/>
          <w:sz w:val="24"/>
          <w:szCs w:val="24"/>
        </w:rPr>
        <w:t xml:space="preserve">ый цвет </w:t>
      </w:r>
      <w:r>
        <w:rPr>
          <w:rFonts w:ascii="Times New Roman" w:hAnsi="Times New Roman" w:cs="Times New Roman"/>
          <w:sz w:val="24"/>
          <w:szCs w:val="24"/>
        </w:rPr>
        <w:t>шерсти</w:t>
      </w:r>
    </w:p>
    <w:p w:rsid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Р</w:t>
      </w:r>
      <w:r w:rsidRPr="00424C8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24C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коричневый самец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eastAsia="Times New Roman" w:hAnsi="Courier New" w:cs="Courier New"/>
          <w:sz w:val="40"/>
          <w:szCs w:val="40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черная самка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Р</w:t>
      </w:r>
      <w:r w:rsidRPr="00424C8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24C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коричневый самец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eastAsia="Times New Roman" w:hAnsi="Courier New" w:cs="Courier New"/>
          <w:sz w:val="40"/>
          <w:szCs w:val="40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черная самка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424C8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24C8D">
        <w:rPr>
          <w:rFonts w:ascii="Times New Roman" w:hAnsi="Times New Roman" w:cs="Times New Roman"/>
          <w:sz w:val="24"/>
          <w:szCs w:val="24"/>
        </w:rPr>
        <w:t xml:space="preserve"> - ?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C8D" w:rsidRPr="00424C8D" w:rsidRDefault="00424C8D" w:rsidP="00424C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4C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24C8D" w:rsidRDefault="00473194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задаче неизвестными являются генотипы самок, поэтому скрещивания проводят с самцом, который имеет коричневую шерсть и является рецессивной гомозиготной особью (аа). </w:t>
      </w:r>
      <w:r w:rsidR="00424C8D">
        <w:rPr>
          <w:rFonts w:ascii="Times New Roman" w:hAnsi="Times New Roman" w:cs="Times New Roman"/>
          <w:sz w:val="24"/>
          <w:szCs w:val="24"/>
        </w:rPr>
        <w:t xml:space="preserve">Так как в потомстве у первой самки </w:t>
      </w:r>
      <w:r>
        <w:rPr>
          <w:rFonts w:ascii="Times New Roman" w:hAnsi="Times New Roman" w:cs="Times New Roman"/>
          <w:sz w:val="24"/>
          <w:szCs w:val="24"/>
        </w:rPr>
        <w:t xml:space="preserve">наблюдается </w:t>
      </w:r>
      <w:r w:rsidR="00424C8D">
        <w:rPr>
          <w:rFonts w:ascii="Times New Roman" w:hAnsi="Times New Roman" w:cs="Times New Roman"/>
          <w:sz w:val="24"/>
          <w:szCs w:val="24"/>
        </w:rPr>
        <w:t>расщепление 1:1, значит</w:t>
      </w:r>
      <w:r w:rsidR="00271ABD">
        <w:rPr>
          <w:rFonts w:ascii="Times New Roman" w:hAnsi="Times New Roman" w:cs="Times New Roman"/>
          <w:sz w:val="24"/>
          <w:szCs w:val="24"/>
        </w:rPr>
        <w:t>,</w:t>
      </w:r>
      <w:r w:rsidR="00424C8D">
        <w:rPr>
          <w:rFonts w:ascii="Times New Roman" w:hAnsi="Times New Roman" w:cs="Times New Roman"/>
          <w:sz w:val="24"/>
          <w:szCs w:val="24"/>
        </w:rPr>
        <w:t xml:space="preserve"> самка является гетерозиготной</w:t>
      </w:r>
      <w:r w:rsidR="00271ABD">
        <w:rPr>
          <w:rFonts w:ascii="Times New Roman" w:hAnsi="Times New Roman" w:cs="Times New Roman"/>
          <w:sz w:val="24"/>
          <w:szCs w:val="24"/>
        </w:rPr>
        <w:t xml:space="preserve"> особью </w:t>
      </w:r>
      <w:r w:rsidR="00424C8D">
        <w:rPr>
          <w:rFonts w:ascii="Times New Roman" w:hAnsi="Times New Roman" w:cs="Times New Roman"/>
          <w:sz w:val="24"/>
          <w:szCs w:val="24"/>
        </w:rPr>
        <w:t xml:space="preserve"> - Аа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 xml:space="preserve">Р    </w:t>
      </w:r>
      <w:r w:rsidRPr="00424C8D">
        <w:rPr>
          <w:rFonts w:ascii="Courier New" w:hAnsi="Courier New" w:cs="Courier New"/>
          <w:sz w:val="40"/>
          <w:szCs w:val="40"/>
        </w:rPr>
        <w:t>♀</w:t>
      </w:r>
      <w:r w:rsidRPr="00424C8D">
        <w:rPr>
          <w:rFonts w:ascii="Times New Roman" w:hAnsi="Times New Roman" w:cs="Times New Roman"/>
          <w:sz w:val="24"/>
          <w:szCs w:val="24"/>
        </w:rPr>
        <w:t xml:space="preserve">Аа    х   </w:t>
      </w:r>
      <w:r w:rsidRPr="00424C8D">
        <w:rPr>
          <w:rFonts w:ascii="Courier New" w:hAnsi="Courier New" w:cs="Courier New"/>
          <w:sz w:val="40"/>
          <w:szCs w:val="40"/>
        </w:rPr>
        <w:t>♂</w:t>
      </w:r>
      <w:r w:rsidRPr="00424C8D">
        <w:rPr>
          <w:rFonts w:ascii="Times New Roman" w:hAnsi="Times New Roman" w:cs="Times New Roman"/>
          <w:sz w:val="24"/>
          <w:szCs w:val="24"/>
        </w:rPr>
        <w:t xml:space="preserve">аа 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424C8D">
        <w:rPr>
          <w:rFonts w:ascii="Times New Roman" w:hAnsi="Times New Roman" w:cs="Times New Roman"/>
          <w:sz w:val="24"/>
          <w:szCs w:val="24"/>
        </w:rPr>
        <w:t xml:space="preserve">        А               а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71ABD">
        <w:rPr>
          <w:rFonts w:ascii="Times New Roman" w:hAnsi="Times New Roman" w:cs="Times New Roman"/>
          <w:sz w:val="24"/>
          <w:szCs w:val="24"/>
        </w:rPr>
        <w:t xml:space="preserve"> </w:t>
      </w:r>
      <w:r w:rsidRPr="00424C8D">
        <w:rPr>
          <w:rFonts w:ascii="Times New Roman" w:hAnsi="Times New Roman" w:cs="Times New Roman"/>
          <w:sz w:val="24"/>
          <w:szCs w:val="24"/>
        </w:rPr>
        <w:t xml:space="preserve">а                  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424C8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24C8D">
        <w:rPr>
          <w:rFonts w:ascii="Times New Roman" w:hAnsi="Times New Roman" w:cs="Times New Roman"/>
          <w:sz w:val="24"/>
          <w:szCs w:val="24"/>
        </w:rPr>
        <w:t>: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Аа –</w:t>
      </w:r>
      <w:r w:rsidR="00271ABD">
        <w:rPr>
          <w:rFonts w:ascii="Times New Roman" w:hAnsi="Times New Roman" w:cs="Times New Roman"/>
          <w:sz w:val="24"/>
          <w:szCs w:val="24"/>
        </w:rPr>
        <w:t xml:space="preserve"> черный мышата </w:t>
      </w:r>
      <w:r w:rsidRPr="00424C8D">
        <w:rPr>
          <w:rFonts w:ascii="Times New Roman" w:hAnsi="Times New Roman" w:cs="Times New Roman"/>
          <w:sz w:val="24"/>
          <w:szCs w:val="24"/>
        </w:rPr>
        <w:t>50%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аа –</w:t>
      </w:r>
      <w:r w:rsidR="00271ABD">
        <w:rPr>
          <w:rFonts w:ascii="Times New Roman" w:hAnsi="Times New Roman" w:cs="Times New Roman"/>
          <w:sz w:val="24"/>
          <w:szCs w:val="24"/>
        </w:rPr>
        <w:t xml:space="preserve"> коричневые мышата </w:t>
      </w:r>
      <w:r w:rsidRPr="00424C8D">
        <w:rPr>
          <w:rFonts w:ascii="Times New Roman" w:hAnsi="Times New Roman" w:cs="Times New Roman"/>
          <w:sz w:val="24"/>
          <w:szCs w:val="24"/>
        </w:rPr>
        <w:t>50%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4C8D">
        <w:rPr>
          <w:rFonts w:ascii="Times New Roman" w:hAnsi="Times New Roman" w:cs="Times New Roman"/>
          <w:b/>
          <w:sz w:val="24"/>
          <w:szCs w:val="24"/>
        </w:rPr>
        <w:t>Расщепление по фенотипу и по генотипу 1:1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1ABD" w:rsidRDefault="00271AB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второй самки все потомство единообразно, значит,</w:t>
      </w:r>
      <w:r w:rsidR="00473194">
        <w:rPr>
          <w:rFonts w:ascii="Times New Roman" w:hAnsi="Times New Roman" w:cs="Times New Roman"/>
          <w:sz w:val="24"/>
          <w:szCs w:val="24"/>
        </w:rPr>
        <w:t xml:space="preserve"> самка не несё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т рецессивного гена и является доминантной гомозиготной особью – АА.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 xml:space="preserve">Р    </w:t>
      </w:r>
      <w:r w:rsidRPr="00424C8D">
        <w:rPr>
          <w:rFonts w:ascii="Courier New" w:hAnsi="Courier New" w:cs="Courier New"/>
          <w:sz w:val="40"/>
          <w:szCs w:val="40"/>
        </w:rPr>
        <w:t>♀</w:t>
      </w:r>
      <w:r w:rsidR="00271ABD">
        <w:rPr>
          <w:rFonts w:ascii="Times New Roman" w:hAnsi="Times New Roman" w:cs="Times New Roman"/>
          <w:sz w:val="24"/>
          <w:szCs w:val="24"/>
        </w:rPr>
        <w:t>АА</w:t>
      </w:r>
      <w:r w:rsidRPr="00424C8D">
        <w:rPr>
          <w:rFonts w:ascii="Times New Roman" w:hAnsi="Times New Roman" w:cs="Times New Roman"/>
          <w:sz w:val="24"/>
          <w:szCs w:val="24"/>
        </w:rPr>
        <w:t xml:space="preserve">    х   </w:t>
      </w:r>
      <w:r w:rsidRPr="00424C8D">
        <w:rPr>
          <w:rFonts w:ascii="Courier New" w:hAnsi="Courier New" w:cs="Courier New"/>
          <w:sz w:val="40"/>
          <w:szCs w:val="40"/>
        </w:rPr>
        <w:t>♂</w:t>
      </w:r>
      <w:r w:rsidR="00271ABD">
        <w:rPr>
          <w:rFonts w:ascii="Times New Roman" w:hAnsi="Times New Roman" w:cs="Times New Roman"/>
          <w:sz w:val="24"/>
          <w:szCs w:val="24"/>
        </w:rPr>
        <w:t>а</w:t>
      </w:r>
      <w:r w:rsidRPr="00424C8D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424C8D">
        <w:rPr>
          <w:rFonts w:ascii="Times New Roman" w:hAnsi="Times New Roman" w:cs="Times New Roman"/>
          <w:sz w:val="24"/>
          <w:szCs w:val="24"/>
        </w:rPr>
        <w:t xml:space="preserve">       </w:t>
      </w:r>
      <w:r w:rsidR="00271ABD">
        <w:rPr>
          <w:rFonts w:ascii="Times New Roman" w:hAnsi="Times New Roman" w:cs="Times New Roman"/>
          <w:sz w:val="24"/>
          <w:szCs w:val="24"/>
        </w:rPr>
        <w:t xml:space="preserve"> А                а</w:t>
      </w:r>
    </w:p>
    <w:p w:rsidR="00424C8D" w:rsidRPr="00424C8D" w:rsidRDefault="00271AB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4C8D" w:rsidRPr="00424C8D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424C8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24C8D">
        <w:rPr>
          <w:rFonts w:ascii="Times New Roman" w:hAnsi="Times New Roman" w:cs="Times New Roman"/>
          <w:sz w:val="24"/>
          <w:szCs w:val="24"/>
        </w:rPr>
        <w:t>:</w:t>
      </w:r>
    </w:p>
    <w:p w:rsidR="00424C8D" w:rsidRPr="00424C8D" w:rsidRDefault="00424C8D" w:rsidP="00424C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C8D">
        <w:rPr>
          <w:rFonts w:ascii="Times New Roman" w:hAnsi="Times New Roman" w:cs="Times New Roman"/>
          <w:sz w:val="24"/>
          <w:szCs w:val="24"/>
        </w:rPr>
        <w:t>Аа –</w:t>
      </w:r>
      <w:r w:rsidR="00271ABD">
        <w:rPr>
          <w:rFonts w:ascii="Times New Roman" w:hAnsi="Times New Roman" w:cs="Times New Roman"/>
          <w:sz w:val="24"/>
          <w:szCs w:val="24"/>
        </w:rPr>
        <w:t xml:space="preserve"> черные мышата 10</w:t>
      </w:r>
      <w:r w:rsidRPr="00424C8D">
        <w:rPr>
          <w:rFonts w:ascii="Times New Roman" w:hAnsi="Times New Roman" w:cs="Times New Roman"/>
          <w:sz w:val="24"/>
          <w:szCs w:val="24"/>
        </w:rPr>
        <w:t>0%</w:t>
      </w:r>
    </w:p>
    <w:p w:rsidR="00424C8D" w:rsidRPr="00424C8D" w:rsidRDefault="00271ABD" w:rsidP="00271A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Расщепления в потомстве нет. </w:t>
      </w:r>
    </w:p>
    <w:p w:rsidR="00424C8D" w:rsidRPr="00424C8D" w:rsidRDefault="00424C8D" w:rsidP="00424C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C8D" w:rsidRPr="00424C8D" w:rsidRDefault="00424C8D" w:rsidP="00424C8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4C8D" w:rsidRPr="00424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BAC"/>
    <w:rsid w:val="00271ABD"/>
    <w:rsid w:val="00424C8D"/>
    <w:rsid w:val="00453936"/>
    <w:rsid w:val="00473194"/>
    <w:rsid w:val="0087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3</cp:revision>
  <dcterms:created xsi:type="dcterms:W3CDTF">2016-12-28T07:33:00Z</dcterms:created>
  <dcterms:modified xsi:type="dcterms:W3CDTF">2016-12-28T07:50:00Z</dcterms:modified>
</cp:coreProperties>
</file>