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D4" w:rsidRPr="00BA63D4" w:rsidRDefault="00BA63D4" w:rsidP="00BA63D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63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Словарь терминов </w:t>
      </w:r>
      <w:proofErr w:type="spellStart"/>
      <w:r w:rsidRPr="00BA63D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Excel</w:t>
      </w:r>
      <w:proofErr w:type="spellEnd"/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Адрес</w:t>
      </w:r>
      <w:r w:rsidRPr="00BA63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ячейки является основным элементом ссылки на ячейку. С помощью адреса можно найти любую ячейку в рабочей книге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состоит из имени столбца и номера строки (например, В2 - это ячейка, которая находится на пересечении столбца</w:t>
      </w:r>
      <w:proofErr w:type="gram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строки 2).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Активизация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каждую ячейку листа пользователь может ввести данные. Перед вводом данных ячейка должна быть активизирована. Ячейка активизируется в результате щелчка на ней или вследствие размещения на ней указателя ячейки с помощью клавиш управления курсором или комбинации клавиш.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Буфер обмена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Буфер обмена - это временная память, предоставляемая в распоряжение пользователя операционной системой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Windows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помощью буфера данные переносятся в другое приложение без импортирования. Данные в буфере обмена в зависимости от их источника могут быть представлены в различных форматах.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Выделение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Выделение применяется для указания того, какие ячейки следует использовать при выполнении той или иной операции. Выделенная ячейка заключается в рамку, а выделенный диапазон ячеек отображается инверсно.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Выделенный диапазон ячеек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Выделенный диапазон ячеек состоит из нескольких маркированных ячеек рабочего листа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будут использоваться при выполнении операций до отмены маркировки.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Имя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Имена, присвоенные ячейкам и диапазонам, могут использоваться в адресах и ссылках, а также вместо адресов в формулах.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Книга </w:t>
      </w:r>
      <w:proofErr w:type="spellStart"/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рабочие листы, листы диаграмм и макросов объединены в единый документ - книгу. По умолчанию каждая книга состоит из трех рабочих листов. С помощью контекстного меню ярлычков листа в книгу можно вставить дополнительные или удалить ненужные листы. Все листы рабочей книги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сохраняются в одном файле.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Контекстное меню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Контекстное меню содержит команды, которые предназначены для обработки только активного объекта и связаны с текущей операцией. Контекстное меню открывается в результате нажатия правой кнопки мыши или клавиатурной комбинации [Shift+F10].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Листы книги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Ввод данных и вычисления выполняются на листах книги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Лист (таблица) разделен на строки и столбцы. Он состоит из 256 столбцов и 65536 строк, то есть содержит 16777216 ячеек. Для различных форм представления данных используются листы разных типов.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Связь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связью следует понимать связывание нескольких рабочих листов и листов диаграмм. Связь устанавливается в результате задания внешней ссылки и играет важную роль в тех случаях, когда значения в одной таблице зависят от значений в другой таблице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Ссылка </w:t>
      </w:r>
      <w:proofErr w:type="spellStart"/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Ссылка является основным элементом при выполнении вычислений с использованием нескольких ячеек. Например, если нужно определить сумму значений двух ячеек и поместить результат в третью, в формуле указываются ссылки на ячейки, в которых находятся слагаемые. Основным элементом ссылки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адрес ячейки.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Таблица </w:t>
      </w:r>
      <w:proofErr w:type="spellStart"/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Таблицей принято считать совокупность данных, упорядоченных по строкам и столбцам. Таблица </w:t>
      </w:r>
      <w:proofErr w:type="spell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содержать формулы, ссылки на другие таблицы, а также другие объекты, например отформатированные ячейки, предназначенные для ввода данных, диаграммы, рисунки и т. д.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Указатель ячейки (табличный курсор)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Указатель ячейки - это рамка, с помощью которой на рабочем листе или листе макросов выделяется активная ячейка</w:t>
      </w:r>
      <w:proofErr w:type="gramStart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выделения можно заносить данные в ячейку или использовать ее содержимое при выполнении операций. Указатель ячейки перемещается с помощью мыши или клавиш управления курсором.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Форматирование ячеек</w:t>
      </w: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 назначение шрифта, оформление ячеек цветом и рамками (стилевое форматирование), а также выбор формата значений (числовое форматирование). Стилевое форматирование используют для придания таблице привлекательного внешнего вида, а числовое - для определения метода интерпретации находящихся в ячейке данных.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Ячейка </w:t>
      </w:r>
      <w:proofErr w:type="spellStart"/>
      <w:r w:rsidRPr="00BA63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Excel</w:t>
      </w:r>
      <w:proofErr w:type="spellEnd"/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63D4" w:rsidRPr="00BA63D4" w:rsidRDefault="00BA63D4" w:rsidP="00BA63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Ячейка является наименьшей структурной единицей рабочего листа. Может содержать данные в виде текста, числовых значений, формул или параметров форматирования. Чтобы изменить высоту или ширину ячейки в таблице, нужно изменить высоту строки или ширину столбца, В ячейку можно поместить не более 32000 символов. Всего на рабочем листе имеется 16777216 ячеек. </w:t>
      </w:r>
    </w:p>
    <w:sectPr w:rsidR="00BA63D4" w:rsidRPr="00BA63D4" w:rsidSect="00BA63D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3D4"/>
    <w:rsid w:val="005F1198"/>
    <w:rsid w:val="006F7072"/>
    <w:rsid w:val="00BA63D4"/>
    <w:rsid w:val="00D43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198"/>
  </w:style>
  <w:style w:type="paragraph" w:styleId="2">
    <w:name w:val="heading 2"/>
    <w:basedOn w:val="a"/>
    <w:link w:val="20"/>
    <w:uiPriority w:val="9"/>
    <w:qFormat/>
    <w:rsid w:val="00BA63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63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A6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A63D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620</Words>
  <Characters>3536</Characters>
  <Application>Microsoft Office Word</Application>
  <DocSecurity>0</DocSecurity>
  <Lines>29</Lines>
  <Paragraphs>8</Paragraphs>
  <ScaleCrop>false</ScaleCrop>
  <Company>ф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Kovalskaya_AS</dc:creator>
  <cp:keywords/>
  <dc:description/>
  <cp:lastModifiedBy>Kovalskaya_AS</cp:lastModifiedBy>
  <cp:revision>3</cp:revision>
  <cp:lastPrinted>2012-02-20T00:25:00Z</cp:lastPrinted>
  <dcterms:created xsi:type="dcterms:W3CDTF">2012-01-25T03:24:00Z</dcterms:created>
  <dcterms:modified xsi:type="dcterms:W3CDTF">2012-02-20T00:26:00Z</dcterms:modified>
</cp:coreProperties>
</file>